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71617" w14:textId="77777777" w:rsidR="005A6BE5" w:rsidRDefault="005A6BE5" w:rsidP="007E6004">
      <w:pPr>
        <w:spacing w:after="220"/>
        <w:jc w:val="both"/>
        <w:rPr>
          <w:rFonts w:ascii="Arial" w:hAnsi="Arial" w:cs="Arial"/>
          <w:b/>
          <w:sz w:val="28"/>
          <w:szCs w:val="24"/>
          <w:lang w:val="en-CA"/>
        </w:rPr>
      </w:pPr>
      <w:bookmarkStart w:id="0" w:name="DocsID"/>
      <w:bookmarkEnd w:id="0"/>
    </w:p>
    <w:p w14:paraId="286D18DD" w14:textId="1F564691" w:rsidR="007E6004" w:rsidRPr="007E6004" w:rsidRDefault="007E6004" w:rsidP="007E6004">
      <w:pPr>
        <w:spacing w:after="220"/>
        <w:jc w:val="both"/>
        <w:rPr>
          <w:rFonts w:ascii="Arial" w:hAnsi="Arial" w:cs="Arial"/>
          <w:b/>
          <w:sz w:val="28"/>
          <w:szCs w:val="24"/>
          <w:lang w:val="en-CA"/>
        </w:rPr>
      </w:pPr>
      <w:r>
        <w:rPr>
          <w:rFonts w:ascii="Arial" w:hAnsi="Arial" w:cs="Arial"/>
          <w:b/>
          <w:sz w:val="28"/>
          <w:szCs w:val="24"/>
          <w:lang w:val="en-CA"/>
        </w:rPr>
        <w:t>PROCUREMENT AND PURCHASING POLICY</w:t>
      </w:r>
    </w:p>
    <w:p w14:paraId="7C5FAF4C" w14:textId="2F25243A" w:rsidR="007E6004" w:rsidRPr="007E6004" w:rsidRDefault="007E6004" w:rsidP="007E6004">
      <w:pPr>
        <w:spacing w:after="220"/>
        <w:jc w:val="both"/>
        <w:rPr>
          <w:rFonts w:ascii="Arial" w:hAnsi="Arial" w:cs="Arial"/>
          <w:sz w:val="22"/>
          <w:szCs w:val="24"/>
          <w:lang w:val="en-CA"/>
        </w:rPr>
      </w:pPr>
      <w:r w:rsidRPr="007E6004">
        <w:rPr>
          <w:rFonts w:ascii="Arial" w:hAnsi="Arial" w:cs="Arial"/>
          <w:b/>
          <w:sz w:val="22"/>
          <w:szCs w:val="24"/>
          <w:lang w:val="en-CA"/>
        </w:rPr>
        <w:t xml:space="preserve">DEPARTMENT: </w:t>
      </w:r>
      <w:r w:rsidRPr="007E6004">
        <w:rPr>
          <w:rFonts w:ascii="Arial" w:hAnsi="Arial" w:cs="Arial"/>
          <w:sz w:val="22"/>
          <w:szCs w:val="24"/>
          <w:lang w:val="en-CA"/>
        </w:rPr>
        <w:t>All Departments</w:t>
      </w:r>
      <w:r w:rsidR="005A6BE5" w:rsidRPr="005A6BE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CD6E946" w14:textId="6B13D072" w:rsidR="007E6004" w:rsidRPr="007E6004" w:rsidRDefault="007E6004" w:rsidP="007E6004">
      <w:pPr>
        <w:spacing w:after="220"/>
        <w:jc w:val="both"/>
        <w:rPr>
          <w:rFonts w:ascii="Arial" w:hAnsi="Arial" w:cs="Arial"/>
          <w:b/>
          <w:sz w:val="22"/>
          <w:szCs w:val="24"/>
          <w:lang w:val="en-CA"/>
        </w:rPr>
      </w:pPr>
      <w:r w:rsidRPr="007E6004">
        <w:rPr>
          <w:rFonts w:ascii="Arial" w:hAnsi="Arial" w:cs="Arial"/>
          <w:b/>
          <w:sz w:val="22"/>
          <w:szCs w:val="24"/>
          <w:lang w:val="en-CA"/>
        </w:rPr>
        <w:t xml:space="preserve">COVERAGE: </w:t>
      </w:r>
      <w:r w:rsidR="00C82778">
        <w:rPr>
          <w:rFonts w:ascii="Arial" w:hAnsi="Arial" w:cs="Arial"/>
          <w:sz w:val="22"/>
          <w:szCs w:val="24"/>
          <w:lang w:val="en-CA"/>
        </w:rPr>
        <w:t>Town of Coronach</w:t>
      </w:r>
    </w:p>
    <w:p w14:paraId="0BC019F2" w14:textId="2BC529EA" w:rsidR="007E6004" w:rsidRPr="007E6004" w:rsidRDefault="007E6004" w:rsidP="007E6004">
      <w:pPr>
        <w:spacing w:after="220"/>
        <w:jc w:val="both"/>
        <w:rPr>
          <w:rFonts w:ascii="Arial" w:hAnsi="Arial" w:cs="Arial"/>
          <w:sz w:val="22"/>
          <w:szCs w:val="24"/>
          <w:lang w:val="en-CA"/>
        </w:rPr>
      </w:pPr>
      <w:r w:rsidRPr="007E6004">
        <w:rPr>
          <w:rFonts w:ascii="Arial" w:hAnsi="Arial" w:cs="Arial"/>
          <w:b/>
          <w:sz w:val="22"/>
          <w:szCs w:val="24"/>
          <w:lang w:val="en-CA"/>
        </w:rPr>
        <w:t xml:space="preserve">DATE ADOPTED: </w:t>
      </w:r>
      <w:r w:rsidR="00B675C5">
        <w:rPr>
          <w:rFonts w:ascii="Arial" w:hAnsi="Arial" w:cs="Arial"/>
          <w:b/>
          <w:sz w:val="22"/>
          <w:szCs w:val="24"/>
          <w:lang w:val="en-CA"/>
        </w:rPr>
        <w:t xml:space="preserve"> August 14</w:t>
      </w:r>
      <w:r w:rsidR="00B675C5" w:rsidRPr="00B675C5">
        <w:rPr>
          <w:rFonts w:ascii="Arial" w:hAnsi="Arial" w:cs="Arial"/>
          <w:b/>
          <w:sz w:val="22"/>
          <w:szCs w:val="24"/>
          <w:vertAlign w:val="superscript"/>
          <w:lang w:val="en-CA"/>
        </w:rPr>
        <w:t>th</w:t>
      </w:r>
      <w:r w:rsidR="00B675C5">
        <w:rPr>
          <w:rFonts w:ascii="Arial" w:hAnsi="Arial" w:cs="Arial"/>
          <w:b/>
          <w:sz w:val="22"/>
          <w:szCs w:val="24"/>
          <w:lang w:val="en-CA"/>
        </w:rPr>
        <w:t xml:space="preserve">, 2018 </w:t>
      </w:r>
    </w:p>
    <w:p w14:paraId="63B00199" w14:textId="770717E8" w:rsidR="007E6004" w:rsidRPr="007E6004" w:rsidRDefault="007E6004" w:rsidP="007E6004">
      <w:pPr>
        <w:spacing w:after="220"/>
        <w:jc w:val="both"/>
        <w:rPr>
          <w:rFonts w:ascii="Arial" w:hAnsi="Arial" w:cs="Arial"/>
          <w:sz w:val="22"/>
          <w:szCs w:val="24"/>
          <w:lang w:val="en-CA"/>
        </w:rPr>
      </w:pPr>
      <w:r w:rsidRPr="007E6004">
        <w:rPr>
          <w:rFonts w:ascii="Arial" w:hAnsi="Arial" w:cs="Arial"/>
          <w:b/>
          <w:sz w:val="22"/>
          <w:szCs w:val="24"/>
          <w:lang w:val="en-CA"/>
        </w:rPr>
        <w:t xml:space="preserve">REVISION DATE: </w:t>
      </w:r>
      <w:r w:rsidR="00C9763C">
        <w:rPr>
          <w:rFonts w:ascii="Arial" w:hAnsi="Arial" w:cs="Arial"/>
          <w:b/>
          <w:sz w:val="22"/>
          <w:szCs w:val="24"/>
          <w:lang w:val="en-CA"/>
        </w:rPr>
        <w:t>December 8</w:t>
      </w:r>
      <w:r w:rsidR="00C9763C" w:rsidRPr="00C9763C">
        <w:rPr>
          <w:rFonts w:ascii="Arial" w:hAnsi="Arial" w:cs="Arial"/>
          <w:b/>
          <w:sz w:val="22"/>
          <w:szCs w:val="24"/>
          <w:vertAlign w:val="superscript"/>
          <w:lang w:val="en-CA"/>
        </w:rPr>
        <w:t>th</w:t>
      </w:r>
      <w:r w:rsidR="00C9763C">
        <w:rPr>
          <w:rFonts w:ascii="Arial" w:hAnsi="Arial" w:cs="Arial"/>
          <w:b/>
          <w:sz w:val="22"/>
          <w:szCs w:val="24"/>
          <w:lang w:val="en-CA"/>
        </w:rPr>
        <w:t>, 2020</w:t>
      </w:r>
    </w:p>
    <w:p w14:paraId="723A3C9F" w14:textId="77777777" w:rsidR="007E6004" w:rsidRDefault="007E6004" w:rsidP="00C11170">
      <w:pPr>
        <w:tabs>
          <w:tab w:val="left" w:pos="567"/>
        </w:tabs>
        <w:ind w:left="567" w:right="234" w:hanging="567"/>
        <w:jc w:val="both"/>
        <w:rPr>
          <w:rFonts w:ascii="Arial" w:hAnsi="Arial" w:cs="Arial"/>
          <w:sz w:val="22"/>
          <w:szCs w:val="22"/>
        </w:rPr>
      </w:pPr>
      <w:r w:rsidRPr="007E6004">
        <w:rPr>
          <w:rFonts w:ascii="Arial" w:hAnsi="Arial" w:cs="Arial"/>
          <w:b/>
          <w:sz w:val="22"/>
          <w:szCs w:val="24"/>
          <w:lang w:val="en-CA"/>
        </w:rPr>
        <w:t xml:space="preserve">RELATED POLICIES: </w:t>
      </w:r>
      <w:r w:rsidR="00C1080F" w:rsidRPr="00C1080F">
        <w:rPr>
          <w:rFonts w:ascii="Arial" w:hAnsi="Arial" w:cs="Arial"/>
          <w:sz w:val="22"/>
          <w:szCs w:val="24"/>
          <w:lang w:val="en-CA"/>
        </w:rPr>
        <w:t>N/A</w:t>
      </w:r>
    </w:p>
    <w:p w14:paraId="3F348B22" w14:textId="77777777" w:rsidR="007E6004" w:rsidRPr="007E6004" w:rsidRDefault="007E6004" w:rsidP="007E6004">
      <w:pPr>
        <w:spacing w:after="220"/>
        <w:jc w:val="both"/>
        <w:rPr>
          <w:rFonts w:ascii="Arial" w:hAnsi="Arial" w:cs="Arial"/>
          <w:b/>
          <w:sz w:val="22"/>
          <w:szCs w:val="24"/>
          <w:lang w:val="en-CA"/>
        </w:rPr>
      </w:pPr>
      <w:r w:rsidRPr="007E6004">
        <w:rPr>
          <w:rFonts w:ascii="Arial" w:hAnsi="Arial" w:cs="Arial"/>
          <w:b/>
          <w:sz w:val="22"/>
          <w:szCs w:val="24"/>
          <w:lang w:val="en-CA"/>
        </w:rPr>
        <w:t>____________________________________________________________________________</w:t>
      </w:r>
    </w:p>
    <w:p w14:paraId="5DCA7C6E" w14:textId="77777777" w:rsidR="00674837" w:rsidRPr="00736D9C" w:rsidRDefault="00674837" w:rsidP="00C11170">
      <w:pPr>
        <w:tabs>
          <w:tab w:val="left" w:pos="567"/>
        </w:tabs>
        <w:ind w:left="567" w:right="234" w:hanging="567"/>
        <w:jc w:val="both"/>
        <w:rPr>
          <w:rFonts w:ascii="Arial" w:hAnsi="Arial" w:cs="Arial"/>
          <w:sz w:val="22"/>
          <w:szCs w:val="22"/>
        </w:rPr>
      </w:pPr>
    </w:p>
    <w:p w14:paraId="3C146313" w14:textId="77777777" w:rsidR="00674837" w:rsidRPr="00C11170" w:rsidRDefault="00674837" w:rsidP="00C11170">
      <w:pPr>
        <w:pStyle w:val="MTGen2L1"/>
        <w:tabs>
          <w:tab w:val="left" w:pos="567"/>
        </w:tabs>
        <w:spacing w:before="0"/>
        <w:ind w:left="567" w:right="234" w:hanging="567"/>
        <w:rPr>
          <w:rFonts w:ascii="Arial" w:hAnsi="Arial" w:cs="Arial"/>
          <w:b/>
          <w:sz w:val="22"/>
          <w:szCs w:val="22"/>
        </w:rPr>
      </w:pPr>
      <w:r w:rsidRPr="00C11170">
        <w:rPr>
          <w:rFonts w:ascii="Arial" w:hAnsi="Arial" w:cs="Arial"/>
          <w:b/>
          <w:sz w:val="22"/>
          <w:szCs w:val="22"/>
        </w:rPr>
        <w:t>PURPOSE</w:t>
      </w:r>
    </w:p>
    <w:p w14:paraId="7529A4F1" w14:textId="2CAF136E" w:rsidR="00653023" w:rsidRDefault="005012F6" w:rsidP="00C11170">
      <w:pPr>
        <w:pStyle w:val="MTGen2L2"/>
        <w:tabs>
          <w:tab w:val="left" w:pos="567"/>
          <w:tab w:val="left" w:pos="993"/>
        </w:tabs>
        <w:ind w:left="567" w:right="234" w:firstLine="0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The </w:t>
      </w:r>
      <w:r w:rsidR="00D8666A" w:rsidRPr="00736D9C">
        <w:rPr>
          <w:rFonts w:ascii="Arial" w:hAnsi="Arial" w:cs="Arial"/>
          <w:sz w:val="22"/>
          <w:szCs w:val="22"/>
          <w:lang w:val="en-CA" w:eastAsia="en-CA"/>
        </w:rPr>
        <w:t xml:space="preserve">Town of </w:t>
      </w:r>
      <w:r w:rsidR="00C82778">
        <w:rPr>
          <w:rFonts w:ascii="Arial" w:hAnsi="Arial" w:cs="Arial"/>
          <w:sz w:val="22"/>
          <w:szCs w:val="22"/>
          <w:lang w:val="en-CA" w:eastAsia="en-CA"/>
        </w:rPr>
        <w:t>Coronach</w:t>
      </w:r>
      <w:r w:rsidR="00D8666A" w:rsidRPr="00736D9C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6F2676">
        <w:rPr>
          <w:rFonts w:ascii="Arial" w:hAnsi="Arial" w:cs="Arial"/>
          <w:sz w:val="22"/>
          <w:szCs w:val="22"/>
          <w:lang w:val="en-CA" w:eastAsia="en-CA"/>
        </w:rPr>
        <w:t xml:space="preserve">Procurement and </w:t>
      </w:r>
      <w:r w:rsidR="00D8666A" w:rsidRPr="00736D9C">
        <w:rPr>
          <w:rFonts w:ascii="Arial" w:hAnsi="Arial" w:cs="Arial"/>
          <w:sz w:val="22"/>
          <w:szCs w:val="22"/>
          <w:lang w:val="en-CA" w:eastAsia="en-CA"/>
        </w:rPr>
        <w:t>Purchasing Policy</w:t>
      </w:r>
      <w:r w:rsidR="00A6085C">
        <w:rPr>
          <w:rFonts w:ascii="Arial" w:hAnsi="Arial" w:cs="Arial"/>
          <w:sz w:val="22"/>
          <w:szCs w:val="22"/>
          <w:lang w:val="en-CA" w:eastAsia="en-CA"/>
        </w:rPr>
        <w:t xml:space="preserve"> (the “Policy”)</w:t>
      </w:r>
      <w:r w:rsidR="00D8666A" w:rsidRPr="00736D9C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>
        <w:rPr>
          <w:rFonts w:ascii="Arial" w:hAnsi="Arial" w:cs="Arial"/>
          <w:sz w:val="22"/>
          <w:szCs w:val="22"/>
          <w:lang w:val="en-CA" w:eastAsia="en-CA"/>
        </w:rPr>
        <w:t>establishes the process</w:t>
      </w:r>
      <w:r w:rsidR="00D8666A" w:rsidRPr="00736D9C">
        <w:rPr>
          <w:rFonts w:ascii="Arial" w:hAnsi="Arial" w:cs="Arial"/>
          <w:sz w:val="22"/>
          <w:szCs w:val="22"/>
          <w:lang w:val="en-CA" w:eastAsia="en-CA"/>
        </w:rPr>
        <w:t xml:space="preserve"> for the procurement of</w:t>
      </w:r>
      <w:r w:rsidR="00023D4E" w:rsidRPr="00736D9C">
        <w:rPr>
          <w:rFonts w:ascii="Arial" w:hAnsi="Arial" w:cs="Arial"/>
          <w:sz w:val="22"/>
          <w:szCs w:val="22"/>
          <w:lang w:val="en-CA" w:eastAsia="en-CA"/>
        </w:rPr>
        <w:t xml:space="preserve"> goods</w:t>
      </w:r>
      <w:r w:rsidR="00A90C02">
        <w:rPr>
          <w:rFonts w:ascii="Arial" w:hAnsi="Arial" w:cs="Arial"/>
          <w:sz w:val="22"/>
          <w:szCs w:val="22"/>
          <w:lang w:val="en-CA" w:eastAsia="en-CA"/>
        </w:rPr>
        <w:t xml:space="preserve">, </w:t>
      </w:r>
      <w:r w:rsidR="00023D4E" w:rsidRPr="00736D9C">
        <w:rPr>
          <w:rFonts w:ascii="Arial" w:hAnsi="Arial" w:cs="Arial"/>
          <w:sz w:val="22"/>
          <w:szCs w:val="22"/>
          <w:lang w:val="en-CA" w:eastAsia="en-CA"/>
        </w:rPr>
        <w:t>services and construction</w:t>
      </w:r>
      <w:r w:rsidR="004E16ED" w:rsidRPr="00736D9C">
        <w:rPr>
          <w:rFonts w:ascii="Arial" w:hAnsi="Arial" w:cs="Arial"/>
          <w:sz w:val="22"/>
          <w:szCs w:val="22"/>
          <w:lang w:val="en-CA" w:eastAsia="en-CA"/>
        </w:rPr>
        <w:t xml:space="preserve"> by the Town of </w:t>
      </w:r>
      <w:r w:rsidR="00C82778">
        <w:rPr>
          <w:rFonts w:ascii="Arial" w:hAnsi="Arial" w:cs="Arial"/>
          <w:sz w:val="22"/>
          <w:szCs w:val="22"/>
          <w:lang w:val="en-CA" w:eastAsia="en-CA"/>
        </w:rPr>
        <w:t>Coronach</w:t>
      </w:r>
      <w:r w:rsidR="00A90C02">
        <w:rPr>
          <w:rFonts w:ascii="Arial" w:hAnsi="Arial" w:cs="Arial"/>
          <w:sz w:val="22"/>
          <w:szCs w:val="22"/>
          <w:lang w:val="en-CA" w:eastAsia="en-CA"/>
        </w:rPr>
        <w:t xml:space="preserve"> (the “Town”)</w:t>
      </w:r>
      <w:r w:rsidR="00023D4E" w:rsidRPr="00736D9C">
        <w:rPr>
          <w:rFonts w:ascii="Arial" w:hAnsi="Arial" w:cs="Arial"/>
          <w:sz w:val="22"/>
          <w:szCs w:val="22"/>
          <w:lang w:val="en-CA" w:eastAsia="en-CA"/>
        </w:rPr>
        <w:t xml:space="preserve"> in a manner that</w:t>
      </w:r>
      <w:r w:rsidR="00653023" w:rsidRPr="00736D9C">
        <w:rPr>
          <w:rFonts w:ascii="Arial" w:hAnsi="Arial" w:cs="Arial"/>
          <w:sz w:val="22"/>
          <w:szCs w:val="22"/>
          <w:lang w:val="en-CA" w:eastAsia="en-CA"/>
        </w:rPr>
        <w:t>:</w:t>
      </w:r>
    </w:p>
    <w:p w14:paraId="59A9B7F9" w14:textId="77777777" w:rsidR="00A90C02" w:rsidRPr="00A90C02" w:rsidRDefault="00A90C02" w:rsidP="00A90C02">
      <w:pPr>
        <w:rPr>
          <w:lang w:val="en-CA" w:eastAsia="en-CA"/>
        </w:rPr>
      </w:pPr>
    </w:p>
    <w:p w14:paraId="5F03A033" w14:textId="77777777" w:rsidR="00653023" w:rsidRDefault="00653023" w:rsidP="00EC2945">
      <w:pPr>
        <w:pStyle w:val="MTGen2L3"/>
        <w:tabs>
          <w:tab w:val="left" w:pos="1560"/>
        </w:tabs>
        <w:spacing w:after="240"/>
        <w:ind w:left="1134" w:right="234" w:firstLine="0"/>
        <w:rPr>
          <w:rFonts w:ascii="Arial" w:hAnsi="Arial" w:cs="Arial"/>
          <w:sz w:val="22"/>
          <w:szCs w:val="22"/>
          <w:lang w:val="en-CA" w:eastAsia="en-CA"/>
        </w:rPr>
      </w:pPr>
      <w:r w:rsidRPr="00736D9C">
        <w:rPr>
          <w:rFonts w:ascii="Arial" w:hAnsi="Arial" w:cs="Arial"/>
          <w:sz w:val="22"/>
          <w:szCs w:val="22"/>
          <w:lang w:val="en-CA" w:eastAsia="en-CA"/>
        </w:rPr>
        <w:t xml:space="preserve">Promotes open and fair </w:t>
      </w:r>
      <w:r w:rsidR="00A90C02">
        <w:rPr>
          <w:rFonts w:ascii="Arial" w:hAnsi="Arial" w:cs="Arial"/>
          <w:sz w:val="22"/>
          <w:szCs w:val="22"/>
          <w:lang w:val="en-CA" w:eastAsia="en-CA"/>
        </w:rPr>
        <w:t>competition (where a competition is deemed by the Town to offer best value)</w:t>
      </w:r>
      <w:r w:rsidR="000B170F">
        <w:rPr>
          <w:rFonts w:ascii="Arial" w:hAnsi="Arial" w:cs="Arial"/>
          <w:sz w:val="22"/>
          <w:szCs w:val="22"/>
          <w:lang w:val="en-CA" w:eastAsia="en-CA"/>
        </w:rPr>
        <w:t>;</w:t>
      </w:r>
    </w:p>
    <w:p w14:paraId="2925AF14" w14:textId="77777777" w:rsidR="0023573E" w:rsidRPr="00736D9C" w:rsidRDefault="0023573E" w:rsidP="00EC2945">
      <w:pPr>
        <w:pStyle w:val="MTGen2L3"/>
        <w:tabs>
          <w:tab w:val="left" w:pos="1560"/>
        </w:tabs>
        <w:spacing w:after="240"/>
        <w:ind w:left="1134" w:right="234" w:firstLine="0"/>
        <w:rPr>
          <w:rFonts w:ascii="Arial" w:hAnsi="Arial" w:cs="Arial"/>
          <w:sz w:val="22"/>
          <w:szCs w:val="22"/>
          <w:lang w:val="en-CA" w:eastAsia="en-CA"/>
        </w:rPr>
      </w:pPr>
      <w:r w:rsidRPr="00432F92">
        <w:rPr>
          <w:rFonts w:ascii="Arial" w:hAnsi="Arial" w:cs="Arial"/>
          <w:sz w:val="22"/>
          <w:szCs w:val="22"/>
          <w:lang w:val="en-CA" w:eastAsia="en-CA"/>
        </w:rPr>
        <w:t>Facilitates the best value for money in accordance with</w:t>
      </w:r>
      <w:r>
        <w:rPr>
          <w:rFonts w:ascii="Arial" w:hAnsi="Arial" w:cs="Arial"/>
          <w:sz w:val="22"/>
          <w:szCs w:val="22"/>
          <w:lang w:val="en-CA" w:eastAsia="en-CA"/>
        </w:rPr>
        <w:t>, among other things,</w:t>
      </w:r>
      <w:r w:rsidRPr="00432F92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Pr="00432F92">
        <w:rPr>
          <w:rFonts w:ascii="Arial" w:hAnsi="Arial" w:cs="Arial"/>
          <w:i/>
          <w:sz w:val="22"/>
          <w:szCs w:val="22"/>
          <w:lang w:val="en-CA" w:eastAsia="en-CA"/>
        </w:rPr>
        <w:t>The Best Value in Procurement Act, 2015</w:t>
      </w:r>
      <w:r w:rsidRPr="00432F92">
        <w:rPr>
          <w:rFonts w:ascii="Arial" w:hAnsi="Arial" w:cs="Arial"/>
          <w:sz w:val="22"/>
          <w:szCs w:val="22"/>
          <w:lang w:val="en-CA" w:eastAsia="en-CA"/>
        </w:rPr>
        <w:t xml:space="preserve"> (the “Act”)</w:t>
      </w:r>
      <w:r>
        <w:rPr>
          <w:rFonts w:ascii="Arial" w:hAnsi="Arial" w:cs="Arial"/>
          <w:sz w:val="22"/>
          <w:szCs w:val="22"/>
          <w:lang w:val="en-CA" w:eastAsia="en-CA"/>
        </w:rPr>
        <w:t>;</w:t>
      </w:r>
    </w:p>
    <w:p w14:paraId="25BA50FC" w14:textId="77777777" w:rsidR="00653023" w:rsidRPr="00736D9C" w:rsidRDefault="003B226C" w:rsidP="00C11170">
      <w:pPr>
        <w:pStyle w:val="MTGen2L3"/>
        <w:tabs>
          <w:tab w:val="left" w:pos="1560"/>
        </w:tabs>
        <w:spacing w:after="240"/>
        <w:ind w:left="1134" w:right="234" w:firstLine="0"/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>U</w:t>
      </w:r>
      <w:r w:rsidR="0023573E">
        <w:rPr>
          <w:rFonts w:ascii="Arial" w:hAnsi="Arial" w:cs="Arial"/>
          <w:sz w:val="22"/>
          <w:szCs w:val="22"/>
          <w:lang w:val="en-CA" w:eastAsia="en-CA"/>
        </w:rPr>
        <w:t>pholds</w:t>
      </w:r>
      <w:r w:rsidR="00653023" w:rsidRPr="00736D9C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23573E">
        <w:rPr>
          <w:rFonts w:ascii="Arial" w:hAnsi="Arial" w:cs="Arial"/>
          <w:sz w:val="22"/>
          <w:szCs w:val="22"/>
          <w:lang w:val="en-CA" w:eastAsia="en-CA"/>
        </w:rPr>
        <w:t>high ethical standards expected from a municipality</w:t>
      </w:r>
      <w:r>
        <w:rPr>
          <w:rFonts w:ascii="Arial" w:hAnsi="Arial" w:cs="Arial"/>
          <w:sz w:val="22"/>
          <w:szCs w:val="22"/>
          <w:lang w:val="en-CA" w:eastAsia="en-CA"/>
        </w:rPr>
        <w:t>;</w:t>
      </w:r>
    </w:p>
    <w:p w14:paraId="77C1884B" w14:textId="77777777" w:rsidR="00906192" w:rsidRPr="00736D9C" w:rsidRDefault="00906192" w:rsidP="00C11170">
      <w:pPr>
        <w:pStyle w:val="MTGen2L3"/>
        <w:tabs>
          <w:tab w:val="left" w:pos="1560"/>
        </w:tabs>
        <w:spacing w:after="240"/>
        <w:ind w:left="567" w:right="234" w:firstLine="567"/>
        <w:rPr>
          <w:rFonts w:ascii="Arial" w:hAnsi="Arial" w:cs="Arial"/>
          <w:sz w:val="22"/>
          <w:szCs w:val="22"/>
          <w:lang w:val="en-CA" w:eastAsia="en-CA"/>
        </w:rPr>
      </w:pPr>
      <w:r w:rsidRPr="00736D9C">
        <w:rPr>
          <w:rFonts w:ascii="Arial" w:hAnsi="Arial" w:cs="Arial"/>
          <w:sz w:val="22"/>
          <w:szCs w:val="22"/>
          <w:lang w:val="en-CA" w:eastAsia="en-CA"/>
        </w:rPr>
        <w:t xml:space="preserve">Maintains the integrity of the </w:t>
      </w:r>
      <w:r w:rsidR="003B226C">
        <w:rPr>
          <w:rFonts w:ascii="Arial" w:hAnsi="Arial" w:cs="Arial"/>
          <w:sz w:val="22"/>
          <w:szCs w:val="22"/>
          <w:lang w:val="en-CA" w:eastAsia="en-CA"/>
        </w:rPr>
        <w:t xml:space="preserve">Town’s </w:t>
      </w:r>
      <w:r w:rsidRPr="00736D9C">
        <w:rPr>
          <w:rFonts w:ascii="Arial" w:hAnsi="Arial" w:cs="Arial"/>
          <w:sz w:val="22"/>
          <w:szCs w:val="22"/>
          <w:lang w:val="en-CA" w:eastAsia="en-CA"/>
        </w:rPr>
        <w:t>Strategic Plan</w:t>
      </w:r>
      <w:r w:rsidR="000B170F">
        <w:rPr>
          <w:rFonts w:ascii="Arial" w:hAnsi="Arial" w:cs="Arial"/>
          <w:sz w:val="22"/>
          <w:szCs w:val="22"/>
          <w:lang w:val="en-CA" w:eastAsia="en-CA"/>
        </w:rPr>
        <w:t>;</w:t>
      </w:r>
    </w:p>
    <w:p w14:paraId="5696A0A7" w14:textId="4FF39C3C" w:rsidR="00653023" w:rsidRPr="00B241C7" w:rsidRDefault="00906192" w:rsidP="00B241C7">
      <w:pPr>
        <w:pStyle w:val="MTGen2L3"/>
        <w:tabs>
          <w:tab w:val="left" w:pos="1560"/>
        </w:tabs>
        <w:spacing w:after="240"/>
        <w:ind w:left="1134" w:right="234" w:firstLine="0"/>
        <w:rPr>
          <w:rFonts w:ascii="Arial" w:hAnsi="Arial" w:cs="Arial"/>
          <w:sz w:val="22"/>
          <w:szCs w:val="22"/>
          <w:lang w:val="en-CA" w:eastAsia="en-CA"/>
        </w:rPr>
      </w:pPr>
      <w:r w:rsidRPr="00736D9C">
        <w:rPr>
          <w:rFonts w:ascii="Arial" w:hAnsi="Arial" w:cs="Arial"/>
          <w:sz w:val="22"/>
          <w:szCs w:val="22"/>
          <w:lang w:val="en-CA" w:eastAsia="en-CA"/>
        </w:rPr>
        <w:t>Complies with all applicable trade agreement</w:t>
      </w:r>
      <w:r w:rsidR="000B170F">
        <w:rPr>
          <w:rFonts w:ascii="Arial" w:hAnsi="Arial" w:cs="Arial"/>
          <w:sz w:val="22"/>
          <w:szCs w:val="22"/>
          <w:lang w:val="en-CA" w:eastAsia="en-CA"/>
        </w:rPr>
        <w:t>s</w:t>
      </w:r>
      <w:r w:rsidR="005A232B">
        <w:rPr>
          <w:rFonts w:ascii="Arial" w:hAnsi="Arial" w:cs="Arial"/>
          <w:sz w:val="22"/>
          <w:szCs w:val="22"/>
          <w:lang w:val="en-CA" w:eastAsia="en-CA"/>
        </w:rPr>
        <w:t>,</w:t>
      </w:r>
      <w:r w:rsidRPr="00736D9C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 w:rsidR="005A232B">
        <w:rPr>
          <w:rFonts w:ascii="Arial" w:hAnsi="Arial" w:cs="Arial"/>
          <w:sz w:val="22"/>
          <w:szCs w:val="22"/>
          <w:lang w:val="en-CA" w:eastAsia="en-CA"/>
        </w:rPr>
        <w:t>including the Agreement on Internal Trade (</w:t>
      </w:r>
      <w:r w:rsidR="00E17C1F">
        <w:rPr>
          <w:rFonts w:ascii="Arial" w:hAnsi="Arial" w:cs="Arial"/>
          <w:sz w:val="22"/>
          <w:szCs w:val="22"/>
          <w:lang w:val="en-CA" w:eastAsia="en-CA"/>
        </w:rPr>
        <w:t>AIT</w:t>
      </w:r>
      <w:r w:rsidR="005A232B">
        <w:rPr>
          <w:rFonts w:ascii="Arial" w:hAnsi="Arial" w:cs="Arial"/>
          <w:sz w:val="22"/>
          <w:szCs w:val="22"/>
          <w:lang w:val="en-CA" w:eastAsia="en-CA"/>
        </w:rPr>
        <w:t>)</w:t>
      </w:r>
      <w:r w:rsidR="0004274C">
        <w:rPr>
          <w:rFonts w:ascii="Arial" w:hAnsi="Arial" w:cs="Arial"/>
          <w:sz w:val="22"/>
          <w:szCs w:val="22"/>
          <w:lang w:val="en-CA" w:eastAsia="en-CA"/>
        </w:rPr>
        <w:t>, Canadian Free Trade Agreement (CFTA),</w:t>
      </w:r>
      <w:r w:rsidR="00E17C1F">
        <w:rPr>
          <w:rFonts w:ascii="Arial" w:hAnsi="Arial" w:cs="Arial"/>
          <w:sz w:val="22"/>
          <w:szCs w:val="22"/>
          <w:lang w:val="en-CA" w:eastAsia="en-CA"/>
        </w:rPr>
        <w:t xml:space="preserve"> and </w:t>
      </w:r>
      <w:r w:rsidR="005A232B">
        <w:rPr>
          <w:rFonts w:ascii="Arial" w:hAnsi="Arial" w:cs="Arial"/>
          <w:sz w:val="22"/>
          <w:szCs w:val="22"/>
          <w:lang w:val="en-CA" w:eastAsia="en-CA"/>
        </w:rPr>
        <w:t>New West Partnership Trade Agreement (NW</w:t>
      </w:r>
      <w:r w:rsidR="00E17C1F">
        <w:rPr>
          <w:rFonts w:ascii="Arial" w:hAnsi="Arial" w:cs="Arial"/>
          <w:sz w:val="22"/>
          <w:szCs w:val="22"/>
          <w:lang w:val="en-CA" w:eastAsia="en-CA"/>
        </w:rPr>
        <w:t>P</w:t>
      </w:r>
      <w:r w:rsidR="005A232B">
        <w:rPr>
          <w:rFonts w:ascii="Arial" w:hAnsi="Arial" w:cs="Arial"/>
          <w:sz w:val="22"/>
          <w:szCs w:val="22"/>
          <w:lang w:val="en-CA" w:eastAsia="en-CA"/>
        </w:rPr>
        <w:t>T</w:t>
      </w:r>
      <w:r w:rsidR="00E17C1F">
        <w:rPr>
          <w:rFonts w:ascii="Arial" w:hAnsi="Arial" w:cs="Arial"/>
          <w:sz w:val="22"/>
          <w:szCs w:val="22"/>
          <w:lang w:val="en-CA" w:eastAsia="en-CA"/>
        </w:rPr>
        <w:t>A</w:t>
      </w:r>
      <w:r w:rsidR="005A232B">
        <w:rPr>
          <w:rFonts w:ascii="Arial" w:hAnsi="Arial" w:cs="Arial"/>
          <w:sz w:val="22"/>
          <w:szCs w:val="22"/>
          <w:lang w:val="en-CA" w:eastAsia="en-CA"/>
        </w:rPr>
        <w:t>)</w:t>
      </w:r>
      <w:r w:rsidR="00E17C1F">
        <w:rPr>
          <w:rFonts w:ascii="Arial" w:hAnsi="Arial" w:cs="Arial"/>
          <w:sz w:val="22"/>
          <w:szCs w:val="22"/>
          <w:lang w:val="en-CA" w:eastAsia="en-CA"/>
        </w:rPr>
        <w:t xml:space="preserve">, </w:t>
      </w:r>
      <w:r w:rsidRPr="00736D9C">
        <w:rPr>
          <w:rFonts w:ascii="Arial" w:hAnsi="Arial" w:cs="Arial"/>
          <w:sz w:val="22"/>
          <w:szCs w:val="22"/>
          <w:lang w:val="en-CA" w:eastAsia="en-CA"/>
        </w:rPr>
        <w:t xml:space="preserve">and </w:t>
      </w:r>
      <w:r w:rsidR="000E1776">
        <w:rPr>
          <w:rFonts w:ascii="Arial" w:hAnsi="Arial" w:cs="Arial"/>
          <w:sz w:val="22"/>
          <w:szCs w:val="22"/>
          <w:lang w:val="en-CA" w:eastAsia="en-CA"/>
        </w:rPr>
        <w:t xml:space="preserve">all </w:t>
      </w:r>
      <w:r w:rsidR="005012F6">
        <w:rPr>
          <w:rFonts w:ascii="Arial" w:hAnsi="Arial" w:cs="Arial"/>
          <w:sz w:val="22"/>
          <w:szCs w:val="22"/>
          <w:lang w:val="en-CA" w:eastAsia="en-CA"/>
        </w:rPr>
        <w:t>other legal obligations</w:t>
      </w:r>
      <w:r w:rsidR="000E1776">
        <w:rPr>
          <w:rFonts w:ascii="Arial" w:hAnsi="Arial" w:cs="Arial"/>
          <w:sz w:val="22"/>
          <w:szCs w:val="22"/>
          <w:lang w:val="en-CA" w:eastAsia="en-CA"/>
        </w:rPr>
        <w:t>, including</w:t>
      </w:r>
      <w:r w:rsidR="00B241C7">
        <w:rPr>
          <w:rFonts w:ascii="Arial" w:hAnsi="Arial" w:cs="Arial"/>
          <w:sz w:val="22"/>
          <w:szCs w:val="22"/>
          <w:lang w:val="en-CA" w:eastAsia="en-CA"/>
        </w:rPr>
        <w:t xml:space="preserve"> but not limited to, municipal, provincial and federal law as applicable and as amended</w:t>
      </w:r>
      <w:r w:rsidR="000E1776">
        <w:rPr>
          <w:rFonts w:ascii="Arial" w:hAnsi="Arial" w:cs="Arial"/>
          <w:sz w:val="22"/>
          <w:szCs w:val="22"/>
          <w:lang w:val="en-CA" w:eastAsia="en-CA"/>
        </w:rPr>
        <w:t>.</w:t>
      </w:r>
      <w:r w:rsidR="00B241C7">
        <w:rPr>
          <w:rFonts w:ascii="Arial" w:hAnsi="Arial" w:cs="Arial"/>
          <w:sz w:val="22"/>
          <w:szCs w:val="22"/>
          <w:lang w:val="en-CA" w:eastAsia="en-CA"/>
        </w:rPr>
        <w:t xml:space="preserve"> </w:t>
      </w:r>
    </w:p>
    <w:p w14:paraId="6B9E06CC" w14:textId="77777777" w:rsidR="00D84800" w:rsidRPr="007913CD" w:rsidRDefault="000904DA" w:rsidP="007913CD">
      <w:pPr>
        <w:pStyle w:val="MTGen2L2"/>
        <w:tabs>
          <w:tab w:val="clear" w:pos="1440"/>
          <w:tab w:val="num" w:pos="567"/>
          <w:tab w:val="left" w:pos="993"/>
        </w:tabs>
        <w:ind w:left="567" w:right="2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7913C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olicy </w:t>
      </w:r>
      <w:r w:rsidR="000C69C9" w:rsidRPr="00736D9C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es</w:t>
      </w:r>
      <w:r w:rsidR="000C69C9" w:rsidRPr="00736D9C">
        <w:rPr>
          <w:rFonts w:ascii="Arial" w:hAnsi="Arial" w:cs="Arial"/>
          <w:sz w:val="22"/>
          <w:szCs w:val="22"/>
        </w:rPr>
        <w:t xml:space="preserve"> who has the authority to </w:t>
      </w:r>
      <w:r w:rsidR="007913CD">
        <w:rPr>
          <w:rFonts w:ascii="Arial" w:hAnsi="Arial" w:cs="Arial"/>
          <w:sz w:val="22"/>
          <w:szCs w:val="22"/>
        </w:rPr>
        <w:t>sign</w:t>
      </w:r>
      <w:r w:rsidR="000C69C9" w:rsidRPr="00736D9C">
        <w:rPr>
          <w:rFonts w:ascii="Arial" w:hAnsi="Arial" w:cs="Arial"/>
          <w:sz w:val="22"/>
          <w:szCs w:val="22"/>
        </w:rPr>
        <w:t xml:space="preserve"> </w:t>
      </w:r>
      <w:r w:rsidR="00472302">
        <w:rPr>
          <w:rFonts w:ascii="Arial" w:hAnsi="Arial" w:cs="Arial"/>
          <w:sz w:val="22"/>
          <w:szCs w:val="22"/>
        </w:rPr>
        <w:t>Agreements</w:t>
      </w:r>
      <w:r w:rsidR="000C69C9" w:rsidRPr="00736D9C">
        <w:rPr>
          <w:rFonts w:ascii="Arial" w:hAnsi="Arial" w:cs="Arial"/>
          <w:sz w:val="22"/>
          <w:szCs w:val="22"/>
        </w:rPr>
        <w:t xml:space="preserve"> and </w:t>
      </w:r>
      <w:r w:rsidR="007913CD">
        <w:rPr>
          <w:rFonts w:ascii="Arial" w:hAnsi="Arial" w:cs="Arial"/>
          <w:sz w:val="22"/>
          <w:szCs w:val="22"/>
        </w:rPr>
        <w:t xml:space="preserve">approve </w:t>
      </w:r>
      <w:r w:rsidR="000C69C9" w:rsidRPr="00736D9C">
        <w:rPr>
          <w:rFonts w:ascii="Arial" w:hAnsi="Arial" w:cs="Arial"/>
          <w:sz w:val="22"/>
          <w:szCs w:val="22"/>
        </w:rPr>
        <w:t xml:space="preserve">payments. </w:t>
      </w:r>
    </w:p>
    <w:p w14:paraId="2877C209" w14:textId="77777777" w:rsidR="003D241A" w:rsidRPr="00736D9C" w:rsidRDefault="003D241A" w:rsidP="00C11170">
      <w:pPr>
        <w:tabs>
          <w:tab w:val="left" w:pos="567"/>
        </w:tabs>
        <w:ind w:left="567" w:right="234" w:hanging="567"/>
        <w:jc w:val="both"/>
        <w:rPr>
          <w:rFonts w:ascii="Arial" w:hAnsi="Arial" w:cs="Arial"/>
          <w:sz w:val="22"/>
          <w:szCs w:val="22"/>
        </w:rPr>
      </w:pPr>
    </w:p>
    <w:p w14:paraId="155BABEA" w14:textId="77777777" w:rsidR="00D84800" w:rsidRPr="00736D9C" w:rsidRDefault="00674837" w:rsidP="00C11170">
      <w:pPr>
        <w:pStyle w:val="MTGen2L1"/>
        <w:tabs>
          <w:tab w:val="left" w:pos="567"/>
        </w:tabs>
        <w:spacing w:before="0"/>
        <w:ind w:left="567" w:right="234" w:hanging="567"/>
        <w:rPr>
          <w:rFonts w:ascii="Arial" w:hAnsi="Arial" w:cs="Arial"/>
          <w:b/>
          <w:sz w:val="22"/>
          <w:szCs w:val="22"/>
        </w:rPr>
      </w:pPr>
      <w:r w:rsidRPr="00736D9C">
        <w:rPr>
          <w:rFonts w:ascii="Arial" w:hAnsi="Arial" w:cs="Arial"/>
          <w:b/>
          <w:sz w:val="22"/>
          <w:szCs w:val="22"/>
        </w:rPr>
        <w:t>DEFINITIONS</w:t>
      </w:r>
    </w:p>
    <w:p w14:paraId="78DEDEE9" w14:textId="77777777" w:rsidR="00D84800" w:rsidRPr="00897296" w:rsidRDefault="00D84800" w:rsidP="00C11170">
      <w:pPr>
        <w:pStyle w:val="MTGen2L2"/>
        <w:tabs>
          <w:tab w:val="left" w:pos="567"/>
          <w:tab w:val="left" w:pos="993"/>
        </w:tabs>
        <w:ind w:left="567" w:right="234" w:firstLine="0"/>
        <w:rPr>
          <w:rFonts w:ascii="Arial" w:hAnsi="Arial" w:cs="Arial"/>
          <w:sz w:val="22"/>
          <w:szCs w:val="22"/>
        </w:rPr>
      </w:pPr>
      <w:r w:rsidRPr="00736D9C">
        <w:rPr>
          <w:rFonts w:ascii="Arial" w:hAnsi="Arial" w:cs="Arial"/>
          <w:sz w:val="22"/>
          <w:szCs w:val="22"/>
        </w:rPr>
        <w:t>Th</w:t>
      </w:r>
      <w:r w:rsidRPr="00897296">
        <w:rPr>
          <w:rFonts w:ascii="Arial" w:hAnsi="Arial" w:cs="Arial"/>
          <w:sz w:val="22"/>
          <w:szCs w:val="22"/>
        </w:rPr>
        <w:t>e following terms shall have the following meanings:</w:t>
      </w:r>
    </w:p>
    <w:p w14:paraId="191A859C" w14:textId="77777777" w:rsidR="007913CD" w:rsidRPr="00897296" w:rsidRDefault="007913CD" w:rsidP="007913CD"/>
    <w:p w14:paraId="298479FB" w14:textId="77777777" w:rsidR="001E295E" w:rsidRPr="00897296" w:rsidRDefault="00D84800" w:rsidP="00C11170">
      <w:pPr>
        <w:pStyle w:val="MTGen2L3"/>
        <w:tabs>
          <w:tab w:val="left" w:pos="709"/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897296">
        <w:rPr>
          <w:rFonts w:ascii="Arial" w:hAnsi="Arial" w:cs="Arial"/>
          <w:b/>
          <w:sz w:val="22"/>
          <w:szCs w:val="22"/>
        </w:rPr>
        <w:t>“</w:t>
      </w:r>
      <w:r w:rsidR="00906192" w:rsidRPr="00897296">
        <w:rPr>
          <w:rFonts w:ascii="Arial" w:hAnsi="Arial" w:cs="Arial"/>
          <w:b/>
          <w:sz w:val="22"/>
          <w:szCs w:val="22"/>
        </w:rPr>
        <w:t>Agreement</w:t>
      </w:r>
      <w:r w:rsidRPr="00897296">
        <w:rPr>
          <w:rFonts w:ascii="Arial" w:hAnsi="Arial" w:cs="Arial"/>
          <w:b/>
          <w:sz w:val="22"/>
          <w:szCs w:val="22"/>
        </w:rPr>
        <w:t xml:space="preserve">” </w:t>
      </w:r>
      <w:r w:rsidRPr="00897296">
        <w:rPr>
          <w:rFonts w:ascii="Arial" w:hAnsi="Arial" w:cs="Arial"/>
          <w:sz w:val="22"/>
          <w:szCs w:val="22"/>
        </w:rPr>
        <w:t>shall mean</w:t>
      </w:r>
      <w:r w:rsidR="00741347" w:rsidRPr="00897296">
        <w:rPr>
          <w:rFonts w:ascii="Arial" w:hAnsi="Arial" w:cs="Arial"/>
          <w:sz w:val="22"/>
          <w:szCs w:val="22"/>
        </w:rPr>
        <w:t xml:space="preserve"> a written document containing terms and conditions</w:t>
      </w:r>
      <w:r w:rsidR="009F2C15" w:rsidRPr="00897296">
        <w:rPr>
          <w:rFonts w:ascii="Arial" w:hAnsi="Arial" w:cs="Arial"/>
          <w:sz w:val="22"/>
          <w:szCs w:val="22"/>
        </w:rPr>
        <w:t xml:space="preserve"> for a </w:t>
      </w:r>
      <w:r w:rsidR="00F62BA8" w:rsidRPr="00897296">
        <w:rPr>
          <w:rFonts w:ascii="Arial" w:hAnsi="Arial" w:cs="Arial"/>
          <w:sz w:val="22"/>
          <w:szCs w:val="22"/>
        </w:rPr>
        <w:t>contractor</w:t>
      </w:r>
      <w:r w:rsidR="009F2C15" w:rsidRPr="00897296">
        <w:rPr>
          <w:rFonts w:ascii="Arial" w:hAnsi="Arial" w:cs="Arial"/>
          <w:sz w:val="22"/>
          <w:szCs w:val="22"/>
        </w:rPr>
        <w:t xml:space="preserve"> or supplier to ca</w:t>
      </w:r>
      <w:r w:rsidR="00172FC0" w:rsidRPr="00897296">
        <w:rPr>
          <w:rFonts w:ascii="Arial" w:hAnsi="Arial" w:cs="Arial"/>
          <w:sz w:val="22"/>
          <w:szCs w:val="22"/>
        </w:rPr>
        <w:t>rry out certain work or provide</w:t>
      </w:r>
      <w:r w:rsidR="009F2C15" w:rsidRPr="00897296">
        <w:rPr>
          <w:rFonts w:ascii="Arial" w:hAnsi="Arial" w:cs="Arial"/>
          <w:sz w:val="22"/>
          <w:szCs w:val="22"/>
        </w:rPr>
        <w:t xml:space="preserve"> certain products or services. </w:t>
      </w:r>
    </w:p>
    <w:p w14:paraId="5A485086" w14:textId="77777777" w:rsidR="004F6134" w:rsidRPr="00897296" w:rsidRDefault="004F6134" w:rsidP="00C11170">
      <w:pPr>
        <w:pStyle w:val="MTGen2L3"/>
        <w:numPr>
          <w:ilvl w:val="0"/>
          <w:numId w:val="0"/>
        </w:numPr>
        <w:tabs>
          <w:tab w:val="left" w:pos="709"/>
          <w:tab w:val="left" w:pos="1560"/>
        </w:tabs>
        <w:ind w:left="1134" w:right="234"/>
        <w:rPr>
          <w:rFonts w:ascii="Arial" w:hAnsi="Arial" w:cs="Arial"/>
          <w:sz w:val="22"/>
          <w:szCs w:val="22"/>
        </w:rPr>
      </w:pPr>
    </w:p>
    <w:p w14:paraId="23460351" w14:textId="77777777" w:rsidR="00F42152" w:rsidRPr="00897296" w:rsidRDefault="00F42152" w:rsidP="00C11170">
      <w:pPr>
        <w:pStyle w:val="MTGen2L3"/>
        <w:tabs>
          <w:tab w:val="left" w:pos="709"/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897296">
        <w:rPr>
          <w:rFonts w:ascii="Arial" w:hAnsi="Arial" w:cs="Arial"/>
          <w:sz w:val="22"/>
          <w:szCs w:val="22"/>
        </w:rPr>
        <w:t>“</w:t>
      </w:r>
      <w:r w:rsidR="00906192" w:rsidRPr="00897296">
        <w:rPr>
          <w:rFonts w:ascii="Arial" w:hAnsi="Arial" w:cs="Arial"/>
          <w:b/>
          <w:sz w:val="22"/>
          <w:szCs w:val="22"/>
        </w:rPr>
        <w:t>Agreement</w:t>
      </w:r>
      <w:r w:rsidRPr="00897296">
        <w:rPr>
          <w:rFonts w:ascii="Arial" w:hAnsi="Arial" w:cs="Arial"/>
          <w:b/>
          <w:sz w:val="22"/>
          <w:szCs w:val="22"/>
        </w:rPr>
        <w:t xml:space="preserve"> Value</w:t>
      </w:r>
      <w:r w:rsidRPr="00897296">
        <w:rPr>
          <w:rFonts w:ascii="Arial" w:hAnsi="Arial" w:cs="Arial"/>
          <w:sz w:val="22"/>
          <w:szCs w:val="22"/>
        </w:rPr>
        <w:t>” shall mean the total value of a</w:t>
      </w:r>
      <w:r w:rsidR="00F62BA8" w:rsidRPr="00897296">
        <w:rPr>
          <w:rFonts w:ascii="Arial" w:hAnsi="Arial" w:cs="Arial"/>
          <w:sz w:val="22"/>
          <w:szCs w:val="22"/>
        </w:rPr>
        <w:t>n</w:t>
      </w:r>
      <w:r w:rsidRPr="00897296">
        <w:rPr>
          <w:rFonts w:ascii="Arial" w:hAnsi="Arial" w:cs="Arial"/>
          <w:sz w:val="22"/>
          <w:szCs w:val="22"/>
        </w:rPr>
        <w:t xml:space="preserve"> </w:t>
      </w:r>
      <w:r w:rsidR="00906192" w:rsidRPr="00897296">
        <w:rPr>
          <w:rFonts w:ascii="Arial" w:hAnsi="Arial" w:cs="Arial"/>
          <w:sz w:val="22"/>
          <w:szCs w:val="22"/>
        </w:rPr>
        <w:t>Agreement</w:t>
      </w:r>
      <w:r w:rsidRPr="00897296">
        <w:rPr>
          <w:rFonts w:ascii="Arial" w:hAnsi="Arial" w:cs="Arial"/>
          <w:sz w:val="22"/>
          <w:szCs w:val="22"/>
        </w:rPr>
        <w:t>.</w:t>
      </w:r>
    </w:p>
    <w:p w14:paraId="4FF9FDB6" w14:textId="77777777" w:rsidR="004F6134" w:rsidRPr="00897296" w:rsidRDefault="004F6134" w:rsidP="00C11170">
      <w:pPr>
        <w:pStyle w:val="MTGen2L3"/>
        <w:numPr>
          <w:ilvl w:val="0"/>
          <w:numId w:val="0"/>
        </w:numPr>
        <w:tabs>
          <w:tab w:val="left" w:pos="709"/>
          <w:tab w:val="left" w:pos="1560"/>
        </w:tabs>
        <w:ind w:left="1134" w:right="234"/>
        <w:rPr>
          <w:rFonts w:ascii="Arial" w:hAnsi="Arial" w:cs="Arial"/>
          <w:sz w:val="22"/>
          <w:szCs w:val="22"/>
        </w:rPr>
      </w:pPr>
    </w:p>
    <w:p w14:paraId="44870D4D" w14:textId="77777777" w:rsidR="00E17C1F" w:rsidRPr="00897296" w:rsidRDefault="00E17C1F" w:rsidP="00C11170">
      <w:pPr>
        <w:pStyle w:val="MTGen2L3"/>
        <w:tabs>
          <w:tab w:val="left" w:pos="709"/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897296">
        <w:rPr>
          <w:rFonts w:ascii="Arial" w:hAnsi="Arial" w:cs="Arial"/>
          <w:sz w:val="22"/>
          <w:szCs w:val="22"/>
        </w:rPr>
        <w:t>“</w:t>
      </w:r>
      <w:r w:rsidRPr="00897296">
        <w:rPr>
          <w:rFonts w:ascii="Arial" w:hAnsi="Arial" w:cs="Arial"/>
          <w:b/>
          <w:sz w:val="22"/>
          <w:szCs w:val="22"/>
        </w:rPr>
        <w:t>AIT</w:t>
      </w:r>
      <w:r w:rsidRPr="00897296">
        <w:rPr>
          <w:rFonts w:ascii="Arial" w:hAnsi="Arial" w:cs="Arial"/>
          <w:sz w:val="22"/>
          <w:szCs w:val="22"/>
        </w:rPr>
        <w:t>” shall mean the Agreement on Internal Trade, as amended from time to time.</w:t>
      </w:r>
    </w:p>
    <w:p w14:paraId="0C16292E" w14:textId="77777777" w:rsidR="00E17C1F" w:rsidRPr="00897296" w:rsidRDefault="00E17C1F" w:rsidP="00FE4135">
      <w:pPr>
        <w:pStyle w:val="ListParagraph"/>
        <w:rPr>
          <w:rFonts w:ascii="Arial" w:hAnsi="Arial" w:cs="Arial"/>
          <w:sz w:val="22"/>
          <w:szCs w:val="22"/>
        </w:rPr>
      </w:pPr>
    </w:p>
    <w:p w14:paraId="493673E5" w14:textId="538936BB" w:rsidR="005D3FEF" w:rsidRDefault="005D3FEF" w:rsidP="00C11170">
      <w:pPr>
        <w:pStyle w:val="MTGen2L3"/>
        <w:tabs>
          <w:tab w:val="left" w:pos="709"/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897296">
        <w:rPr>
          <w:rFonts w:ascii="Arial" w:hAnsi="Arial" w:cs="Arial"/>
          <w:sz w:val="22"/>
          <w:szCs w:val="22"/>
        </w:rPr>
        <w:t>“</w:t>
      </w:r>
      <w:r w:rsidRPr="00897296">
        <w:rPr>
          <w:rFonts w:ascii="Arial" w:hAnsi="Arial" w:cs="Arial"/>
          <w:b/>
          <w:sz w:val="22"/>
          <w:szCs w:val="22"/>
        </w:rPr>
        <w:t>Budget</w:t>
      </w:r>
      <w:r w:rsidR="0053565A" w:rsidRPr="00897296">
        <w:rPr>
          <w:rFonts w:ascii="Arial" w:hAnsi="Arial" w:cs="Arial"/>
          <w:b/>
          <w:sz w:val="22"/>
          <w:szCs w:val="22"/>
        </w:rPr>
        <w:t>ed</w:t>
      </w:r>
      <w:r w:rsidRPr="00897296">
        <w:rPr>
          <w:rFonts w:ascii="Arial" w:hAnsi="Arial" w:cs="Arial"/>
          <w:sz w:val="22"/>
          <w:szCs w:val="22"/>
        </w:rPr>
        <w:t xml:space="preserve">” shall mean </w:t>
      </w:r>
      <w:r w:rsidR="0053565A" w:rsidRPr="00897296">
        <w:rPr>
          <w:rFonts w:ascii="Arial" w:hAnsi="Arial" w:cs="Arial"/>
          <w:sz w:val="22"/>
          <w:szCs w:val="22"/>
        </w:rPr>
        <w:t xml:space="preserve">those items (goods and services) </w:t>
      </w:r>
      <w:r w:rsidR="00611E59" w:rsidRPr="00897296">
        <w:rPr>
          <w:rFonts w:ascii="Arial" w:hAnsi="Arial" w:cs="Arial"/>
          <w:sz w:val="22"/>
          <w:szCs w:val="22"/>
        </w:rPr>
        <w:t xml:space="preserve">that </w:t>
      </w:r>
      <w:r w:rsidR="0053565A" w:rsidRPr="00897296">
        <w:rPr>
          <w:rFonts w:ascii="Arial" w:hAnsi="Arial" w:cs="Arial"/>
          <w:sz w:val="22"/>
          <w:szCs w:val="22"/>
        </w:rPr>
        <w:t xml:space="preserve">have been pre-determined </w:t>
      </w:r>
      <w:r w:rsidR="00611E59" w:rsidRPr="00897296">
        <w:rPr>
          <w:rFonts w:ascii="Arial" w:hAnsi="Arial" w:cs="Arial"/>
          <w:sz w:val="22"/>
          <w:szCs w:val="22"/>
        </w:rPr>
        <w:t>as</w:t>
      </w:r>
      <w:r w:rsidR="00372914" w:rsidRPr="00897296">
        <w:rPr>
          <w:rFonts w:ascii="Arial" w:hAnsi="Arial" w:cs="Arial"/>
          <w:sz w:val="22"/>
          <w:szCs w:val="22"/>
        </w:rPr>
        <w:t xml:space="preserve"> justifi</w:t>
      </w:r>
      <w:r w:rsidR="00611E59" w:rsidRPr="00897296">
        <w:rPr>
          <w:rFonts w:ascii="Arial" w:hAnsi="Arial" w:cs="Arial"/>
          <w:sz w:val="22"/>
          <w:szCs w:val="22"/>
        </w:rPr>
        <w:t>able</w:t>
      </w:r>
      <w:r w:rsidR="001754A1" w:rsidRPr="00897296">
        <w:rPr>
          <w:rFonts w:ascii="Arial" w:hAnsi="Arial" w:cs="Arial"/>
          <w:sz w:val="22"/>
          <w:szCs w:val="22"/>
        </w:rPr>
        <w:t xml:space="preserve"> expenses</w:t>
      </w:r>
      <w:r w:rsidR="0053565A" w:rsidRPr="00897296">
        <w:rPr>
          <w:rFonts w:ascii="Arial" w:hAnsi="Arial" w:cs="Arial"/>
          <w:sz w:val="22"/>
          <w:szCs w:val="22"/>
        </w:rPr>
        <w:t xml:space="preserve"> by </w:t>
      </w:r>
      <w:r w:rsidR="001754A1" w:rsidRPr="00897296">
        <w:rPr>
          <w:rFonts w:ascii="Arial" w:hAnsi="Arial" w:cs="Arial"/>
          <w:sz w:val="22"/>
          <w:szCs w:val="22"/>
        </w:rPr>
        <w:t xml:space="preserve">Administration and </w:t>
      </w:r>
      <w:r w:rsidR="00611E59" w:rsidRPr="00897296">
        <w:rPr>
          <w:rFonts w:ascii="Arial" w:hAnsi="Arial" w:cs="Arial"/>
          <w:sz w:val="22"/>
          <w:szCs w:val="22"/>
        </w:rPr>
        <w:t xml:space="preserve">subsequently </w:t>
      </w:r>
      <w:r w:rsidR="0037617F" w:rsidRPr="00897296">
        <w:rPr>
          <w:rFonts w:ascii="Arial" w:hAnsi="Arial" w:cs="Arial"/>
          <w:sz w:val="22"/>
          <w:szCs w:val="22"/>
        </w:rPr>
        <w:t xml:space="preserve">approved by </w:t>
      </w:r>
      <w:r w:rsidR="0053565A" w:rsidRPr="00897296">
        <w:rPr>
          <w:rFonts w:ascii="Arial" w:hAnsi="Arial" w:cs="Arial"/>
          <w:sz w:val="22"/>
          <w:szCs w:val="22"/>
        </w:rPr>
        <w:t xml:space="preserve">Council in the Town of </w:t>
      </w:r>
      <w:r w:rsidR="00C82778">
        <w:rPr>
          <w:rFonts w:ascii="Arial" w:hAnsi="Arial" w:cs="Arial"/>
          <w:sz w:val="22"/>
          <w:szCs w:val="22"/>
        </w:rPr>
        <w:t>Coronach</w:t>
      </w:r>
      <w:r w:rsidR="0053565A" w:rsidRPr="00897296">
        <w:rPr>
          <w:rFonts w:ascii="Arial" w:hAnsi="Arial" w:cs="Arial"/>
          <w:sz w:val="22"/>
          <w:szCs w:val="22"/>
        </w:rPr>
        <w:t xml:space="preserve"> </w:t>
      </w:r>
      <w:r w:rsidR="001754A1" w:rsidRPr="00897296">
        <w:rPr>
          <w:rFonts w:ascii="Arial" w:hAnsi="Arial" w:cs="Arial"/>
          <w:sz w:val="22"/>
          <w:szCs w:val="22"/>
        </w:rPr>
        <w:t xml:space="preserve">Annual </w:t>
      </w:r>
      <w:r w:rsidR="0053565A" w:rsidRPr="00897296">
        <w:rPr>
          <w:rFonts w:ascii="Arial" w:hAnsi="Arial" w:cs="Arial"/>
          <w:sz w:val="22"/>
          <w:szCs w:val="22"/>
        </w:rPr>
        <w:t xml:space="preserve">Budget </w:t>
      </w:r>
      <w:r w:rsidR="00611E59" w:rsidRPr="00897296">
        <w:rPr>
          <w:rFonts w:ascii="Arial" w:hAnsi="Arial" w:cs="Arial"/>
          <w:sz w:val="22"/>
          <w:szCs w:val="22"/>
        </w:rPr>
        <w:t xml:space="preserve">following </w:t>
      </w:r>
      <w:r w:rsidR="001754A1" w:rsidRPr="00897296">
        <w:rPr>
          <w:rFonts w:ascii="Arial" w:hAnsi="Arial" w:cs="Arial"/>
          <w:sz w:val="22"/>
          <w:szCs w:val="22"/>
        </w:rPr>
        <w:t xml:space="preserve">the </w:t>
      </w:r>
      <w:r w:rsidR="0053565A" w:rsidRPr="00897296">
        <w:rPr>
          <w:rFonts w:ascii="Arial" w:hAnsi="Arial" w:cs="Arial"/>
          <w:sz w:val="22"/>
          <w:szCs w:val="22"/>
        </w:rPr>
        <w:t>budgeting process</w:t>
      </w:r>
      <w:r w:rsidR="001754A1" w:rsidRPr="00897296">
        <w:rPr>
          <w:rFonts w:ascii="Arial" w:hAnsi="Arial" w:cs="Arial"/>
          <w:sz w:val="22"/>
          <w:szCs w:val="22"/>
        </w:rPr>
        <w:t>.</w:t>
      </w:r>
      <w:r w:rsidR="0053565A" w:rsidRPr="00897296">
        <w:rPr>
          <w:rFonts w:ascii="Arial" w:hAnsi="Arial" w:cs="Arial"/>
          <w:sz w:val="22"/>
          <w:szCs w:val="22"/>
        </w:rPr>
        <w:t xml:space="preserve"> </w:t>
      </w:r>
    </w:p>
    <w:p w14:paraId="04B2ED0D" w14:textId="77777777" w:rsidR="0004274C" w:rsidRDefault="0004274C" w:rsidP="005906CB">
      <w:pPr>
        <w:pStyle w:val="MTGen2L3"/>
        <w:numPr>
          <w:ilvl w:val="0"/>
          <w:numId w:val="0"/>
        </w:numPr>
        <w:tabs>
          <w:tab w:val="left" w:pos="709"/>
          <w:tab w:val="left" w:pos="1560"/>
        </w:tabs>
        <w:ind w:right="234"/>
        <w:rPr>
          <w:rFonts w:ascii="Arial" w:hAnsi="Arial" w:cs="Arial"/>
          <w:sz w:val="22"/>
          <w:szCs w:val="22"/>
        </w:rPr>
      </w:pPr>
    </w:p>
    <w:p w14:paraId="1C94D055" w14:textId="5205809E" w:rsidR="00C82778" w:rsidRDefault="0004274C" w:rsidP="00B675C5">
      <w:pPr>
        <w:pStyle w:val="MTGen2L3"/>
        <w:tabs>
          <w:tab w:val="left" w:pos="709"/>
          <w:tab w:val="left" w:pos="1560"/>
        </w:tabs>
        <w:spacing w:after="240"/>
        <w:ind w:left="1134" w:right="2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E514AD">
        <w:rPr>
          <w:rFonts w:ascii="Arial" w:hAnsi="Arial" w:cs="Arial"/>
          <w:b/>
          <w:sz w:val="22"/>
          <w:szCs w:val="22"/>
        </w:rPr>
        <w:t>CFTA</w:t>
      </w:r>
      <w:r>
        <w:rPr>
          <w:rFonts w:ascii="Arial" w:hAnsi="Arial" w:cs="Arial"/>
          <w:sz w:val="22"/>
          <w:szCs w:val="22"/>
        </w:rPr>
        <w:t>” means the Canadian Free Trade Agreement, as amended from time to time.</w:t>
      </w:r>
    </w:p>
    <w:p w14:paraId="2EA5497C" w14:textId="740A9F5E" w:rsidR="00E514AD" w:rsidRPr="00E96E5C" w:rsidRDefault="00E514AD" w:rsidP="00B675C5">
      <w:pPr>
        <w:pStyle w:val="MTGen2L3"/>
        <w:tabs>
          <w:tab w:val="left" w:pos="709"/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E514AD">
        <w:rPr>
          <w:rFonts w:ascii="Arial" w:hAnsi="Arial" w:cs="Arial"/>
          <w:sz w:val="22"/>
          <w:szCs w:val="22"/>
        </w:rPr>
        <w:t>“</w:t>
      </w:r>
      <w:r w:rsidR="00C82778">
        <w:rPr>
          <w:rFonts w:ascii="Arial" w:hAnsi="Arial" w:cs="Arial"/>
          <w:b/>
          <w:sz w:val="22"/>
          <w:szCs w:val="22"/>
        </w:rPr>
        <w:t>TOWN ADMINISTRATOR</w:t>
      </w:r>
      <w:r w:rsidRPr="00E514AD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shall </w:t>
      </w:r>
      <w:r w:rsidRPr="00E514AD">
        <w:rPr>
          <w:rFonts w:ascii="Arial" w:hAnsi="Arial" w:cs="Arial"/>
          <w:sz w:val="22"/>
          <w:szCs w:val="22"/>
        </w:rPr>
        <w:t xml:space="preserve">mean the </w:t>
      </w:r>
      <w:r w:rsidR="00C82778">
        <w:rPr>
          <w:rFonts w:ascii="Arial" w:hAnsi="Arial" w:cs="Arial"/>
          <w:sz w:val="22"/>
          <w:szCs w:val="22"/>
        </w:rPr>
        <w:t xml:space="preserve">Town Administrator </w:t>
      </w:r>
      <w:r w:rsidRPr="00E514AD">
        <w:rPr>
          <w:rFonts w:ascii="Arial" w:hAnsi="Arial" w:cs="Arial"/>
          <w:sz w:val="22"/>
          <w:szCs w:val="22"/>
        </w:rPr>
        <w:t xml:space="preserve">of the Town of </w:t>
      </w:r>
      <w:r w:rsidR="00C82778">
        <w:rPr>
          <w:rFonts w:ascii="Arial" w:hAnsi="Arial" w:cs="Arial"/>
          <w:sz w:val="22"/>
          <w:szCs w:val="22"/>
        </w:rPr>
        <w:tab/>
        <w:t>Coronach</w:t>
      </w:r>
      <w:r w:rsidR="006448B7">
        <w:rPr>
          <w:rFonts w:ascii="Arial" w:hAnsi="Arial" w:cs="Arial"/>
          <w:sz w:val="22"/>
          <w:szCs w:val="22"/>
        </w:rPr>
        <w:t>,</w:t>
      </w:r>
      <w:r w:rsidRPr="00E514AD">
        <w:rPr>
          <w:rFonts w:ascii="Arial" w:hAnsi="Arial" w:cs="Arial"/>
          <w:sz w:val="22"/>
          <w:szCs w:val="22"/>
        </w:rPr>
        <w:t xml:space="preserve"> or designate</w:t>
      </w:r>
      <w:r w:rsidR="006448B7">
        <w:rPr>
          <w:rFonts w:ascii="Arial" w:hAnsi="Arial" w:cs="Arial"/>
          <w:sz w:val="22"/>
          <w:szCs w:val="22"/>
        </w:rPr>
        <w:t>.</w:t>
      </w:r>
    </w:p>
    <w:p w14:paraId="1600E7E6" w14:textId="77777777" w:rsidR="00E514AD" w:rsidRDefault="00E514AD" w:rsidP="00E96E5C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8BDFD1E" w14:textId="2BB4B3CA" w:rsidR="00265E66" w:rsidRPr="00265E66" w:rsidRDefault="00265E66" w:rsidP="00265E66">
      <w:pPr>
        <w:pStyle w:val="MTGen2L3"/>
        <w:tabs>
          <w:tab w:val="left" w:pos="709"/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444469">
        <w:rPr>
          <w:rFonts w:ascii="Arial" w:hAnsi="Arial" w:cs="Arial"/>
          <w:b/>
          <w:sz w:val="22"/>
          <w:szCs w:val="22"/>
        </w:rPr>
        <w:t>"Community Project"</w:t>
      </w:r>
      <w:r w:rsidRPr="00265E66">
        <w:rPr>
          <w:rFonts w:ascii="Arial" w:hAnsi="Arial" w:cs="Arial"/>
          <w:sz w:val="22"/>
          <w:szCs w:val="22"/>
        </w:rPr>
        <w:t xml:space="preserve"> shall mean </w:t>
      </w:r>
      <w:r w:rsidR="006448B7">
        <w:rPr>
          <w:rFonts w:ascii="Arial" w:hAnsi="Arial" w:cs="Arial"/>
          <w:sz w:val="22"/>
          <w:szCs w:val="22"/>
        </w:rPr>
        <w:t xml:space="preserve">a project in which </w:t>
      </w:r>
      <w:r w:rsidRPr="00265E66">
        <w:rPr>
          <w:rFonts w:ascii="Arial" w:hAnsi="Arial" w:cs="Arial"/>
          <w:sz w:val="22"/>
          <w:szCs w:val="22"/>
        </w:rPr>
        <w:t xml:space="preserve">the goods </w:t>
      </w:r>
      <w:r w:rsidR="007A080C">
        <w:rPr>
          <w:rFonts w:ascii="Arial" w:hAnsi="Arial" w:cs="Arial"/>
          <w:sz w:val="22"/>
          <w:szCs w:val="22"/>
        </w:rPr>
        <w:t>and/</w:t>
      </w:r>
      <w:r w:rsidRPr="00265E66">
        <w:rPr>
          <w:rFonts w:ascii="Arial" w:hAnsi="Arial" w:cs="Arial"/>
          <w:sz w:val="22"/>
          <w:szCs w:val="22"/>
        </w:rPr>
        <w:t xml:space="preserve">or services to design and build the </w:t>
      </w:r>
      <w:r w:rsidR="00611E93">
        <w:rPr>
          <w:rFonts w:ascii="Arial" w:hAnsi="Arial" w:cs="Arial"/>
          <w:sz w:val="22"/>
          <w:szCs w:val="22"/>
        </w:rPr>
        <w:t xml:space="preserve">whole </w:t>
      </w:r>
      <w:r w:rsidRPr="00265E66">
        <w:rPr>
          <w:rFonts w:ascii="Arial" w:hAnsi="Arial" w:cs="Arial"/>
          <w:sz w:val="22"/>
          <w:szCs w:val="22"/>
        </w:rPr>
        <w:t xml:space="preserve">Project originate from and </w:t>
      </w:r>
      <w:r w:rsidR="00611E93">
        <w:rPr>
          <w:rFonts w:ascii="Arial" w:hAnsi="Arial" w:cs="Arial"/>
          <w:sz w:val="22"/>
          <w:szCs w:val="22"/>
        </w:rPr>
        <w:t>are</w:t>
      </w:r>
      <w:r w:rsidR="00226DFA" w:rsidRPr="00265E66">
        <w:rPr>
          <w:rFonts w:ascii="Arial" w:hAnsi="Arial" w:cs="Arial"/>
          <w:sz w:val="22"/>
          <w:szCs w:val="22"/>
        </w:rPr>
        <w:t xml:space="preserve"> </w:t>
      </w:r>
      <w:r w:rsidRPr="00265E66">
        <w:rPr>
          <w:rFonts w:ascii="Arial" w:hAnsi="Arial" w:cs="Arial"/>
          <w:sz w:val="22"/>
          <w:szCs w:val="22"/>
        </w:rPr>
        <w:t>provided by:</w:t>
      </w:r>
    </w:p>
    <w:p w14:paraId="2BA45465" w14:textId="77777777" w:rsidR="00226DFA" w:rsidRPr="00E96E5C" w:rsidRDefault="00265E66" w:rsidP="00000C2A">
      <w:pPr>
        <w:pStyle w:val="MTGen2L3"/>
        <w:numPr>
          <w:ilvl w:val="2"/>
          <w:numId w:val="20"/>
        </w:numPr>
        <w:tabs>
          <w:tab w:val="left" w:pos="1843"/>
        </w:tabs>
        <w:spacing w:before="240"/>
        <w:ind w:left="1843"/>
        <w:rPr>
          <w:rFonts w:ascii="Arial" w:hAnsi="Arial" w:cs="Arial"/>
          <w:sz w:val="22"/>
          <w:szCs w:val="22"/>
        </w:rPr>
      </w:pPr>
      <w:r w:rsidRPr="00E96E5C">
        <w:rPr>
          <w:rFonts w:ascii="Arial" w:hAnsi="Arial" w:cs="Arial"/>
          <w:sz w:val="22"/>
          <w:szCs w:val="22"/>
        </w:rPr>
        <w:t>residents</w:t>
      </w:r>
      <w:r w:rsidR="00226DFA" w:rsidRPr="00E96E5C">
        <w:rPr>
          <w:rFonts w:ascii="Arial" w:hAnsi="Arial" w:cs="Arial"/>
          <w:sz w:val="22"/>
          <w:szCs w:val="22"/>
        </w:rPr>
        <w:t>,</w:t>
      </w:r>
      <w:r w:rsidRPr="00E96E5C">
        <w:rPr>
          <w:rFonts w:ascii="Arial" w:hAnsi="Arial" w:cs="Arial"/>
          <w:sz w:val="22"/>
          <w:szCs w:val="22"/>
        </w:rPr>
        <w:t xml:space="preserve"> without cost or fee to the Town; </w:t>
      </w:r>
      <w:r w:rsidR="007A080C" w:rsidRPr="00E96E5C">
        <w:rPr>
          <w:rFonts w:ascii="Arial" w:hAnsi="Arial" w:cs="Arial"/>
          <w:sz w:val="22"/>
          <w:szCs w:val="22"/>
        </w:rPr>
        <w:t xml:space="preserve">or </w:t>
      </w:r>
    </w:p>
    <w:p w14:paraId="5A468121" w14:textId="77777777" w:rsidR="00265E66" w:rsidRPr="00226DFA" w:rsidRDefault="00265E66" w:rsidP="00000C2A">
      <w:pPr>
        <w:pStyle w:val="MTGen2L3"/>
        <w:numPr>
          <w:ilvl w:val="2"/>
          <w:numId w:val="20"/>
        </w:numPr>
        <w:tabs>
          <w:tab w:val="left" w:pos="1843"/>
        </w:tabs>
        <w:spacing w:before="240"/>
        <w:ind w:left="1843"/>
        <w:rPr>
          <w:rFonts w:ascii="Arial" w:hAnsi="Arial" w:cs="Arial"/>
          <w:sz w:val="22"/>
          <w:szCs w:val="22"/>
        </w:rPr>
      </w:pPr>
      <w:r w:rsidRPr="00226DFA">
        <w:rPr>
          <w:rFonts w:ascii="Arial" w:hAnsi="Arial" w:cs="Arial"/>
          <w:sz w:val="22"/>
          <w:szCs w:val="22"/>
        </w:rPr>
        <w:t>philanthropic institutions as a donation or grant;</w:t>
      </w:r>
      <w:r w:rsidR="007A080C" w:rsidRPr="00226DFA">
        <w:rPr>
          <w:rFonts w:ascii="Arial" w:hAnsi="Arial" w:cs="Arial"/>
          <w:sz w:val="22"/>
          <w:szCs w:val="22"/>
        </w:rPr>
        <w:t xml:space="preserve"> or</w:t>
      </w:r>
    </w:p>
    <w:p w14:paraId="5DD4B20B" w14:textId="77777777" w:rsidR="00265E66" w:rsidRPr="00265E66" w:rsidRDefault="00265E66" w:rsidP="00000C2A">
      <w:pPr>
        <w:pStyle w:val="MTGen2L3"/>
        <w:numPr>
          <w:ilvl w:val="2"/>
          <w:numId w:val="20"/>
        </w:numPr>
        <w:tabs>
          <w:tab w:val="left" w:pos="1843"/>
        </w:tabs>
        <w:spacing w:before="240"/>
        <w:ind w:left="1843"/>
        <w:rPr>
          <w:rFonts w:ascii="Arial" w:hAnsi="Arial" w:cs="Arial"/>
          <w:sz w:val="22"/>
          <w:szCs w:val="22"/>
        </w:rPr>
      </w:pPr>
      <w:r w:rsidRPr="00265E66">
        <w:rPr>
          <w:rFonts w:ascii="Arial" w:hAnsi="Arial" w:cs="Arial"/>
          <w:sz w:val="22"/>
          <w:szCs w:val="22"/>
        </w:rPr>
        <w:t>persons with disabilities; or</w:t>
      </w:r>
    </w:p>
    <w:p w14:paraId="43BF2EC8" w14:textId="77777777" w:rsidR="007A080C" w:rsidRDefault="00265E66" w:rsidP="00000C2A">
      <w:pPr>
        <w:pStyle w:val="MTGen2L3"/>
        <w:numPr>
          <w:ilvl w:val="2"/>
          <w:numId w:val="20"/>
        </w:numPr>
        <w:tabs>
          <w:tab w:val="left" w:pos="1843"/>
        </w:tabs>
        <w:spacing w:before="240"/>
        <w:ind w:left="1843"/>
        <w:rPr>
          <w:rFonts w:ascii="Arial" w:hAnsi="Arial" w:cs="Arial"/>
          <w:sz w:val="22"/>
          <w:szCs w:val="22"/>
        </w:rPr>
      </w:pPr>
      <w:r w:rsidRPr="00265E66">
        <w:rPr>
          <w:rFonts w:ascii="Arial" w:hAnsi="Arial" w:cs="Arial"/>
          <w:sz w:val="22"/>
          <w:szCs w:val="22"/>
        </w:rPr>
        <w:t>a non-profit organization</w:t>
      </w:r>
      <w:r w:rsidR="007A080C">
        <w:rPr>
          <w:rFonts w:ascii="Arial" w:hAnsi="Arial" w:cs="Arial"/>
          <w:sz w:val="22"/>
          <w:szCs w:val="22"/>
        </w:rPr>
        <w:t>; or</w:t>
      </w:r>
    </w:p>
    <w:p w14:paraId="18727FE2" w14:textId="77777777" w:rsidR="00265E66" w:rsidRDefault="00611E93" w:rsidP="00000C2A">
      <w:pPr>
        <w:pStyle w:val="MTGen2L3"/>
        <w:numPr>
          <w:ilvl w:val="2"/>
          <w:numId w:val="20"/>
        </w:numPr>
        <w:tabs>
          <w:tab w:val="left" w:pos="1843"/>
        </w:tabs>
        <w:spacing w:before="240"/>
        <w:ind w:left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combination of the above.</w:t>
      </w:r>
    </w:p>
    <w:p w14:paraId="7BA0B0AD" w14:textId="77777777" w:rsidR="00265E66" w:rsidRDefault="00265E66" w:rsidP="00444469"/>
    <w:p w14:paraId="447216EA" w14:textId="097FB674" w:rsidR="00E17C1F" w:rsidRPr="005A6BE5" w:rsidRDefault="003F0008" w:rsidP="00B675C5">
      <w:pPr>
        <w:pStyle w:val="MTGen2L3"/>
        <w:tabs>
          <w:tab w:val="left" w:pos="709"/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5A6BE5">
        <w:rPr>
          <w:rFonts w:ascii="Arial" w:hAnsi="Arial" w:cs="Arial"/>
          <w:sz w:val="22"/>
          <w:szCs w:val="22"/>
        </w:rPr>
        <w:t>“</w:t>
      </w:r>
      <w:r w:rsidRPr="005A6BE5">
        <w:rPr>
          <w:rFonts w:ascii="Arial" w:hAnsi="Arial" w:cs="Arial"/>
          <w:b/>
          <w:sz w:val="22"/>
          <w:szCs w:val="22"/>
        </w:rPr>
        <w:t>Council</w:t>
      </w:r>
      <w:r w:rsidRPr="005A6BE5">
        <w:rPr>
          <w:rFonts w:ascii="Arial" w:hAnsi="Arial" w:cs="Arial"/>
          <w:sz w:val="22"/>
          <w:szCs w:val="22"/>
        </w:rPr>
        <w:t xml:space="preserve">” shall mean the </w:t>
      </w:r>
      <w:r w:rsidR="00CD732C" w:rsidRPr="005A6BE5">
        <w:rPr>
          <w:rFonts w:ascii="Arial" w:hAnsi="Arial" w:cs="Arial"/>
          <w:sz w:val="22"/>
          <w:szCs w:val="22"/>
        </w:rPr>
        <w:t>C</w:t>
      </w:r>
      <w:r w:rsidRPr="00B675C5">
        <w:rPr>
          <w:rFonts w:ascii="Arial" w:hAnsi="Arial" w:cs="Arial"/>
          <w:sz w:val="22"/>
          <w:szCs w:val="22"/>
        </w:rPr>
        <w:t xml:space="preserve">ouncil of the Town of </w:t>
      </w:r>
      <w:r w:rsidR="00C82778" w:rsidRPr="00B675C5">
        <w:rPr>
          <w:rFonts w:ascii="Arial" w:hAnsi="Arial" w:cs="Arial"/>
          <w:sz w:val="22"/>
          <w:szCs w:val="22"/>
        </w:rPr>
        <w:t>Coronach</w:t>
      </w:r>
      <w:r w:rsidRPr="00B675C5">
        <w:rPr>
          <w:rFonts w:ascii="Arial" w:hAnsi="Arial" w:cs="Arial"/>
          <w:sz w:val="22"/>
          <w:szCs w:val="22"/>
        </w:rPr>
        <w:t xml:space="preserve">. </w:t>
      </w:r>
    </w:p>
    <w:p w14:paraId="5D5B4540" w14:textId="77777777" w:rsidR="006448B7" w:rsidRDefault="006448B7" w:rsidP="00E96E5C">
      <w:pPr>
        <w:pStyle w:val="ListParagraph"/>
        <w:rPr>
          <w:rFonts w:ascii="Arial" w:hAnsi="Arial" w:cs="Arial"/>
          <w:sz w:val="22"/>
          <w:szCs w:val="22"/>
        </w:rPr>
      </w:pPr>
    </w:p>
    <w:p w14:paraId="6E0FD4D0" w14:textId="041F65D7" w:rsidR="00CA43C2" w:rsidRDefault="00CA43C2">
      <w:pPr>
        <w:pStyle w:val="MTGen2L3"/>
        <w:tabs>
          <w:tab w:val="clear" w:pos="2160"/>
          <w:tab w:val="num" w:pos="1560"/>
        </w:tabs>
        <w:ind w:left="11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4A0FF1">
        <w:rPr>
          <w:rFonts w:ascii="Arial" w:hAnsi="Arial" w:cs="Arial"/>
          <w:b/>
          <w:sz w:val="22"/>
          <w:szCs w:val="22"/>
        </w:rPr>
        <w:t>Local</w:t>
      </w:r>
      <w:r>
        <w:rPr>
          <w:rFonts w:ascii="Arial" w:hAnsi="Arial" w:cs="Arial"/>
          <w:sz w:val="22"/>
          <w:szCs w:val="22"/>
        </w:rPr>
        <w:t xml:space="preserve"> </w:t>
      </w:r>
      <w:r w:rsidRPr="004A0FF1">
        <w:rPr>
          <w:rFonts w:ascii="Arial" w:hAnsi="Arial" w:cs="Arial"/>
          <w:b/>
          <w:sz w:val="22"/>
          <w:szCs w:val="22"/>
        </w:rPr>
        <w:t>Provider</w:t>
      </w:r>
      <w:r>
        <w:rPr>
          <w:rFonts w:ascii="Arial" w:hAnsi="Arial" w:cs="Arial"/>
          <w:sz w:val="22"/>
          <w:szCs w:val="22"/>
        </w:rPr>
        <w:t xml:space="preserve">” shall mean </w:t>
      </w:r>
      <w:r w:rsidRPr="00CA43C2">
        <w:rPr>
          <w:rFonts w:ascii="Arial" w:hAnsi="Arial" w:cs="Arial"/>
          <w:sz w:val="22"/>
          <w:szCs w:val="22"/>
        </w:rPr>
        <w:t>a business</w:t>
      </w:r>
      <w:r w:rsidR="00452D27">
        <w:rPr>
          <w:rFonts w:ascii="Arial" w:hAnsi="Arial" w:cs="Arial"/>
          <w:sz w:val="22"/>
          <w:szCs w:val="22"/>
        </w:rPr>
        <w:t xml:space="preserve"> </w:t>
      </w:r>
      <w:r w:rsidRPr="00CA43C2">
        <w:rPr>
          <w:rFonts w:ascii="Arial" w:hAnsi="Arial" w:cs="Arial"/>
          <w:sz w:val="22"/>
          <w:szCs w:val="22"/>
        </w:rPr>
        <w:t xml:space="preserve">which provides goods or services locally to town of </w:t>
      </w:r>
      <w:r w:rsidR="00C82778">
        <w:rPr>
          <w:rFonts w:ascii="Arial" w:hAnsi="Arial" w:cs="Arial"/>
          <w:sz w:val="22"/>
          <w:szCs w:val="22"/>
        </w:rPr>
        <w:t>Coronach</w:t>
      </w:r>
      <w:r w:rsidRPr="00CA43C2">
        <w:rPr>
          <w:rFonts w:ascii="Arial" w:hAnsi="Arial" w:cs="Arial"/>
          <w:sz w:val="22"/>
          <w:szCs w:val="22"/>
        </w:rPr>
        <w:t xml:space="preserve"> residents and businesses, and who also pays Town of </w:t>
      </w:r>
      <w:r w:rsidR="00C82778">
        <w:rPr>
          <w:rFonts w:ascii="Arial" w:hAnsi="Arial" w:cs="Arial"/>
          <w:sz w:val="22"/>
          <w:szCs w:val="22"/>
        </w:rPr>
        <w:t>Coronach</w:t>
      </w:r>
      <w:r w:rsidRPr="00CA43C2">
        <w:rPr>
          <w:rFonts w:ascii="Arial" w:hAnsi="Arial" w:cs="Arial"/>
          <w:sz w:val="22"/>
          <w:szCs w:val="22"/>
        </w:rPr>
        <w:t xml:space="preserve"> municipal property taxes</w:t>
      </w:r>
      <w:r w:rsidR="007F4342">
        <w:rPr>
          <w:rFonts w:ascii="Arial" w:hAnsi="Arial" w:cs="Arial"/>
          <w:sz w:val="22"/>
          <w:szCs w:val="22"/>
        </w:rPr>
        <w:t>.</w:t>
      </w:r>
    </w:p>
    <w:p w14:paraId="706418E9" w14:textId="77777777" w:rsidR="00CA43C2" w:rsidRDefault="00CA43C2" w:rsidP="004A0FF1">
      <w:pPr>
        <w:pStyle w:val="ListParagraph"/>
        <w:rPr>
          <w:rFonts w:ascii="Arial" w:hAnsi="Arial" w:cs="Arial"/>
          <w:sz w:val="22"/>
          <w:szCs w:val="22"/>
        </w:rPr>
      </w:pPr>
    </w:p>
    <w:p w14:paraId="742A0798" w14:textId="43928966" w:rsidR="00E514AD" w:rsidRDefault="00E514AD">
      <w:pPr>
        <w:pStyle w:val="MTGen2L3"/>
        <w:tabs>
          <w:tab w:val="clear" w:pos="2160"/>
          <w:tab w:val="num" w:pos="1560"/>
        </w:tabs>
        <w:ind w:left="11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E96E5C">
        <w:rPr>
          <w:rFonts w:ascii="Arial" w:hAnsi="Arial" w:cs="Arial"/>
          <w:b/>
          <w:sz w:val="22"/>
          <w:szCs w:val="22"/>
        </w:rPr>
        <w:t>Mayor</w:t>
      </w:r>
      <w:r>
        <w:rPr>
          <w:rFonts w:ascii="Arial" w:hAnsi="Arial" w:cs="Arial"/>
          <w:sz w:val="22"/>
          <w:szCs w:val="22"/>
        </w:rPr>
        <w:t xml:space="preserve">” shall mean the Mayor of the Town of </w:t>
      </w:r>
      <w:r w:rsidR="00C82778">
        <w:rPr>
          <w:rFonts w:ascii="Arial" w:hAnsi="Arial" w:cs="Arial"/>
          <w:sz w:val="22"/>
          <w:szCs w:val="22"/>
        </w:rPr>
        <w:t>Coronach</w:t>
      </w:r>
      <w:r w:rsidR="006448B7">
        <w:rPr>
          <w:rFonts w:ascii="Arial" w:hAnsi="Arial" w:cs="Arial"/>
          <w:sz w:val="22"/>
          <w:szCs w:val="22"/>
        </w:rPr>
        <w:t>.</w:t>
      </w:r>
    </w:p>
    <w:p w14:paraId="0B724A1C" w14:textId="77777777" w:rsidR="00E514AD" w:rsidRDefault="00E514AD" w:rsidP="00E96E5C">
      <w:pPr>
        <w:pStyle w:val="ListParagraph"/>
        <w:rPr>
          <w:rFonts w:ascii="Arial" w:hAnsi="Arial" w:cs="Arial"/>
          <w:sz w:val="22"/>
          <w:szCs w:val="22"/>
        </w:rPr>
      </w:pPr>
    </w:p>
    <w:p w14:paraId="67E5D7B0" w14:textId="509B62CC" w:rsidR="00E17C1F" w:rsidRDefault="00E17C1F">
      <w:pPr>
        <w:pStyle w:val="MTGen2L3"/>
        <w:tabs>
          <w:tab w:val="clear" w:pos="2160"/>
          <w:tab w:val="num" w:pos="1560"/>
        </w:tabs>
        <w:ind w:left="1134" w:firstLine="0"/>
        <w:rPr>
          <w:rFonts w:ascii="Arial" w:hAnsi="Arial" w:cs="Arial"/>
          <w:sz w:val="22"/>
          <w:szCs w:val="22"/>
        </w:rPr>
      </w:pPr>
      <w:r w:rsidRPr="00897296">
        <w:rPr>
          <w:rFonts w:ascii="Arial" w:hAnsi="Arial" w:cs="Arial"/>
          <w:sz w:val="22"/>
          <w:szCs w:val="22"/>
        </w:rPr>
        <w:t>“</w:t>
      </w:r>
      <w:r w:rsidRPr="00897296">
        <w:rPr>
          <w:rFonts w:ascii="Arial" w:hAnsi="Arial" w:cs="Arial"/>
          <w:b/>
          <w:sz w:val="22"/>
          <w:szCs w:val="22"/>
        </w:rPr>
        <w:t>NWPTA</w:t>
      </w:r>
      <w:r w:rsidRPr="00897296">
        <w:rPr>
          <w:rFonts w:ascii="Arial" w:hAnsi="Arial" w:cs="Arial"/>
          <w:sz w:val="22"/>
          <w:szCs w:val="22"/>
        </w:rPr>
        <w:t>” means the New West Partnership Trade Agreement, as amended from time to time.</w:t>
      </w:r>
    </w:p>
    <w:p w14:paraId="77905C1E" w14:textId="77777777" w:rsidR="00265E66" w:rsidRDefault="00265E66" w:rsidP="00444469">
      <w:pPr>
        <w:pStyle w:val="ListParagraph"/>
        <w:rPr>
          <w:rFonts w:ascii="Arial" w:hAnsi="Arial" w:cs="Arial"/>
          <w:sz w:val="22"/>
          <w:szCs w:val="22"/>
        </w:rPr>
      </w:pPr>
    </w:p>
    <w:p w14:paraId="782ADB4A" w14:textId="77777777" w:rsidR="00265E66" w:rsidRPr="00265E66" w:rsidRDefault="00265E66" w:rsidP="00265E66">
      <w:pPr>
        <w:pStyle w:val="MTGen2L3"/>
        <w:tabs>
          <w:tab w:val="clear" w:pos="2160"/>
          <w:tab w:val="num" w:pos="1560"/>
        </w:tabs>
        <w:ind w:left="1134" w:firstLine="0"/>
        <w:rPr>
          <w:rFonts w:ascii="Arial" w:hAnsi="Arial" w:cs="Arial"/>
          <w:sz w:val="22"/>
          <w:szCs w:val="22"/>
        </w:rPr>
      </w:pPr>
      <w:r w:rsidRPr="00444469">
        <w:rPr>
          <w:rFonts w:ascii="Arial" w:hAnsi="Arial" w:cs="Arial"/>
          <w:b/>
          <w:sz w:val="22"/>
          <w:szCs w:val="22"/>
        </w:rPr>
        <w:t>“Project”</w:t>
      </w:r>
      <w:r w:rsidRPr="00265E66">
        <w:rPr>
          <w:rFonts w:ascii="Arial" w:hAnsi="Arial" w:cs="Arial"/>
          <w:sz w:val="22"/>
          <w:szCs w:val="22"/>
        </w:rPr>
        <w:t xml:space="preserve"> shall mean any development or facility which: (i) provides a good or service to the public on behalf of, or in conjunction with, the Town; or (ii) is located on lands owned or otherwise controlled by the Town.</w:t>
      </w:r>
    </w:p>
    <w:p w14:paraId="1F2B9168" w14:textId="77777777" w:rsidR="004F6134" w:rsidRPr="00897296" w:rsidRDefault="004F6134" w:rsidP="00C11170">
      <w:pPr>
        <w:pStyle w:val="MTGen2L3"/>
        <w:numPr>
          <w:ilvl w:val="0"/>
          <w:numId w:val="0"/>
        </w:numPr>
        <w:tabs>
          <w:tab w:val="left" w:pos="709"/>
          <w:tab w:val="left" w:pos="1560"/>
        </w:tabs>
        <w:ind w:left="1134" w:right="234"/>
        <w:rPr>
          <w:rFonts w:ascii="Arial" w:hAnsi="Arial" w:cs="Arial"/>
          <w:sz w:val="22"/>
          <w:szCs w:val="22"/>
        </w:rPr>
      </w:pPr>
    </w:p>
    <w:p w14:paraId="65760F6E" w14:textId="77777777" w:rsidR="00386A88" w:rsidRPr="00897296" w:rsidRDefault="00386A88" w:rsidP="00C11170">
      <w:pPr>
        <w:pStyle w:val="MTGen2L3"/>
        <w:tabs>
          <w:tab w:val="left" w:pos="709"/>
          <w:tab w:val="left" w:pos="1560"/>
        </w:tabs>
        <w:ind w:left="1134" w:right="234" w:firstLine="0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97296">
        <w:rPr>
          <w:rFonts w:ascii="Arial" w:hAnsi="Arial" w:cs="Arial"/>
          <w:b/>
          <w:sz w:val="22"/>
          <w:szCs w:val="22"/>
          <w:shd w:val="clear" w:color="auto" w:fill="FFFFFF"/>
        </w:rPr>
        <w:t xml:space="preserve">“Proponent” </w:t>
      </w:r>
      <w:r w:rsidRPr="00897296">
        <w:rPr>
          <w:rFonts w:ascii="Arial" w:hAnsi="Arial" w:cs="Arial"/>
          <w:sz w:val="22"/>
          <w:szCs w:val="22"/>
          <w:shd w:val="clear" w:color="auto" w:fill="FFFFFF"/>
        </w:rPr>
        <w:t xml:space="preserve">shall mean </w:t>
      </w:r>
      <w:r w:rsidR="00B10EA5" w:rsidRPr="00897296">
        <w:rPr>
          <w:rFonts w:ascii="Arial" w:hAnsi="Arial" w:cs="Arial"/>
          <w:sz w:val="22"/>
          <w:szCs w:val="22"/>
          <w:shd w:val="clear" w:color="auto" w:fill="FFFFFF"/>
        </w:rPr>
        <w:t>any</w:t>
      </w:r>
      <w:r w:rsidR="0053565A" w:rsidRPr="0089729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10EA5" w:rsidRPr="00897296">
        <w:rPr>
          <w:rFonts w:ascii="Arial" w:hAnsi="Arial" w:cs="Arial"/>
          <w:sz w:val="22"/>
          <w:szCs w:val="22"/>
          <w:shd w:val="clear" w:color="auto" w:fill="FFFFFF"/>
        </w:rPr>
        <w:t>entity</w:t>
      </w:r>
      <w:r w:rsidR="0053565A" w:rsidRPr="00897296">
        <w:rPr>
          <w:rFonts w:ascii="Arial" w:hAnsi="Arial" w:cs="Arial"/>
          <w:sz w:val="22"/>
          <w:szCs w:val="22"/>
          <w:shd w:val="clear" w:color="auto" w:fill="FFFFFF"/>
        </w:rPr>
        <w:t xml:space="preserve"> or individual who submits a </w:t>
      </w:r>
      <w:r w:rsidR="006525EC" w:rsidRPr="00897296">
        <w:rPr>
          <w:rFonts w:ascii="Arial" w:hAnsi="Arial" w:cs="Arial"/>
          <w:sz w:val="22"/>
          <w:szCs w:val="22"/>
          <w:shd w:val="clear" w:color="auto" w:fill="FFFFFF"/>
        </w:rPr>
        <w:t>response</w:t>
      </w:r>
      <w:r w:rsidR="0053565A" w:rsidRPr="0089729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525EC" w:rsidRPr="00897296">
        <w:rPr>
          <w:rFonts w:ascii="Arial" w:hAnsi="Arial" w:cs="Arial"/>
          <w:sz w:val="22"/>
          <w:szCs w:val="22"/>
          <w:shd w:val="clear" w:color="auto" w:fill="FFFFFF"/>
        </w:rPr>
        <w:t>to</w:t>
      </w:r>
      <w:r w:rsidR="0053565A" w:rsidRPr="00897296">
        <w:rPr>
          <w:rFonts w:ascii="Arial" w:hAnsi="Arial" w:cs="Arial"/>
          <w:sz w:val="22"/>
          <w:szCs w:val="22"/>
          <w:shd w:val="clear" w:color="auto" w:fill="FFFFFF"/>
        </w:rPr>
        <w:t xml:space="preserve"> a call for competitive procurement, (i.e</w:t>
      </w:r>
      <w:r w:rsidR="00695B24" w:rsidRPr="00897296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53565A" w:rsidRPr="00897296">
        <w:rPr>
          <w:rFonts w:ascii="Arial" w:hAnsi="Arial" w:cs="Arial"/>
          <w:sz w:val="22"/>
          <w:szCs w:val="22"/>
          <w:shd w:val="clear" w:color="auto" w:fill="FFFFFF"/>
        </w:rPr>
        <w:t xml:space="preserve"> an RFP or Tender)</w:t>
      </w:r>
      <w:r w:rsidR="00B10EA5" w:rsidRPr="00897296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D3AE831" w14:textId="77777777" w:rsidR="004F6134" w:rsidRPr="00897296" w:rsidRDefault="004F6134" w:rsidP="00B10EA5">
      <w:pPr>
        <w:pStyle w:val="MTGen2L3"/>
        <w:numPr>
          <w:ilvl w:val="0"/>
          <w:numId w:val="0"/>
        </w:numPr>
        <w:tabs>
          <w:tab w:val="left" w:pos="709"/>
          <w:tab w:val="left" w:pos="1560"/>
        </w:tabs>
        <w:ind w:right="234"/>
        <w:rPr>
          <w:rFonts w:ascii="Arial" w:hAnsi="Arial" w:cs="Arial"/>
          <w:sz w:val="22"/>
          <w:szCs w:val="22"/>
        </w:rPr>
      </w:pPr>
    </w:p>
    <w:p w14:paraId="57EA9BF5" w14:textId="77777777" w:rsidR="001E295E" w:rsidRPr="00897296" w:rsidRDefault="0060556A" w:rsidP="00C11170">
      <w:pPr>
        <w:pStyle w:val="MTGen2L3"/>
        <w:tabs>
          <w:tab w:val="left" w:pos="709"/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897296">
        <w:rPr>
          <w:rFonts w:ascii="Arial" w:hAnsi="Arial" w:cs="Arial"/>
          <w:b/>
          <w:sz w:val="22"/>
          <w:szCs w:val="22"/>
        </w:rPr>
        <w:t>“</w:t>
      </w:r>
      <w:r w:rsidR="001E295E" w:rsidRPr="00897296">
        <w:rPr>
          <w:rFonts w:ascii="Arial" w:hAnsi="Arial" w:cs="Arial"/>
          <w:b/>
          <w:sz w:val="22"/>
          <w:szCs w:val="22"/>
        </w:rPr>
        <w:t>Purchase Order</w:t>
      </w:r>
      <w:r w:rsidRPr="00897296">
        <w:rPr>
          <w:rFonts w:ascii="Arial" w:hAnsi="Arial" w:cs="Arial"/>
          <w:b/>
          <w:sz w:val="22"/>
          <w:szCs w:val="22"/>
        </w:rPr>
        <w:t xml:space="preserve">” </w:t>
      </w:r>
      <w:r w:rsidRPr="00897296">
        <w:rPr>
          <w:rFonts w:ascii="Arial" w:hAnsi="Arial" w:cs="Arial"/>
          <w:sz w:val="22"/>
          <w:szCs w:val="22"/>
        </w:rPr>
        <w:t>shall mean</w:t>
      </w:r>
      <w:r w:rsidR="00193718" w:rsidRPr="00897296">
        <w:rPr>
          <w:rFonts w:ascii="Arial" w:hAnsi="Arial" w:cs="Arial"/>
          <w:sz w:val="22"/>
          <w:szCs w:val="22"/>
        </w:rPr>
        <w:t xml:space="preserve"> a document endorsed by the municipality to formalize a purchase transaction with a vendor.</w:t>
      </w:r>
    </w:p>
    <w:p w14:paraId="5E6DDF18" w14:textId="77777777" w:rsidR="004F6134" w:rsidRPr="00897296" w:rsidRDefault="004F6134" w:rsidP="00C11170">
      <w:pPr>
        <w:pStyle w:val="MTGen2L3"/>
        <w:numPr>
          <w:ilvl w:val="0"/>
          <w:numId w:val="0"/>
        </w:numPr>
        <w:tabs>
          <w:tab w:val="left" w:pos="709"/>
          <w:tab w:val="left" w:pos="1560"/>
        </w:tabs>
        <w:ind w:left="1134" w:right="234"/>
        <w:rPr>
          <w:rFonts w:ascii="Arial" w:hAnsi="Arial" w:cs="Arial"/>
          <w:sz w:val="22"/>
          <w:szCs w:val="22"/>
        </w:rPr>
      </w:pPr>
    </w:p>
    <w:p w14:paraId="3814746F" w14:textId="77777777" w:rsidR="009F2C15" w:rsidRPr="00897296" w:rsidRDefault="009F2C15" w:rsidP="00C11170">
      <w:pPr>
        <w:pStyle w:val="MTGen2L3"/>
        <w:tabs>
          <w:tab w:val="left" w:pos="709"/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897296">
        <w:rPr>
          <w:rFonts w:ascii="Arial" w:hAnsi="Arial" w:cs="Arial"/>
          <w:b/>
          <w:sz w:val="22"/>
          <w:szCs w:val="22"/>
        </w:rPr>
        <w:t xml:space="preserve">“Request for Expressions of Interest” </w:t>
      </w:r>
      <w:r w:rsidRPr="00897296">
        <w:rPr>
          <w:rFonts w:ascii="Arial" w:hAnsi="Arial" w:cs="Arial"/>
          <w:sz w:val="22"/>
          <w:szCs w:val="22"/>
        </w:rPr>
        <w:t>or</w:t>
      </w:r>
      <w:r w:rsidRPr="00897296">
        <w:rPr>
          <w:rFonts w:ascii="Arial" w:hAnsi="Arial" w:cs="Arial"/>
          <w:b/>
          <w:sz w:val="22"/>
          <w:szCs w:val="22"/>
        </w:rPr>
        <w:t xml:space="preserve"> “REOI”</w:t>
      </w:r>
      <w:r w:rsidRPr="00897296">
        <w:rPr>
          <w:rFonts w:ascii="Arial" w:hAnsi="Arial" w:cs="Arial"/>
          <w:sz w:val="22"/>
          <w:szCs w:val="22"/>
        </w:rPr>
        <w:t xml:space="preserve"> shall mean a request to </w:t>
      </w:r>
      <w:r w:rsidR="00BC2019" w:rsidRPr="00897296">
        <w:rPr>
          <w:rFonts w:ascii="Arial" w:hAnsi="Arial" w:cs="Arial"/>
          <w:sz w:val="22"/>
          <w:szCs w:val="22"/>
        </w:rPr>
        <w:t xml:space="preserve">entities or </w:t>
      </w:r>
      <w:r w:rsidRPr="00897296">
        <w:rPr>
          <w:rFonts w:ascii="Arial" w:hAnsi="Arial" w:cs="Arial"/>
          <w:sz w:val="22"/>
          <w:szCs w:val="22"/>
        </w:rPr>
        <w:t>individuals</w:t>
      </w:r>
      <w:r w:rsidR="00BC2019" w:rsidRPr="00897296">
        <w:rPr>
          <w:rFonts w:ascii="Arial" w:hAnsi="Arial" w:cs="Arial"/>
          <w:sz w:val="22"/>
          <w:szCs w:val="22"/>
        </w:rPr>
        <w:t xml:space="preserve"> to submit confirmation they may be interested</w:t>
      </w:r>
      <w:r w:rsidRPr="00897296">
        <w:rPr>
          <w:rFonts w:ascii="Arial" w:hAnsi="Arial" w:cs="Arial"/>
          <w:sz w:val="22"/>
          <w:szCs w:val="22"/>
        </w:rPr>
        <w:t xml:space="preserve"> in</w:t>
      </w:r>
      <w:r w:rsidR="00BC2019" w:rsidRPr="00897296">
        <w:rPr>
          <w:rFonts w:ascii="Arial" w:hAnsi="Arial" w:cs="Arial"/>
          <w:sz w:val="22"/>
          <w:szCs w:val="22"/>
        </w:rPr>
        <w:t xml:space="preserve"> participating in</w:t>
      </w:r>
      <w:r w:rsidRPr="00897296">
        <w:rPr>
          <w:rFonts w:ascii="Arial" w:hAnsi="Arial" w:cs="Arial"/>
          <w:sz w:val="22"/>
          <w:szCs w:val="22"/>
        </w:rPr>
        <w:t xml:space="preserve"> a </w:t>
      </w:r>
      <w:r w:rsidR="00BC2019" w:rsidRPr="00897296">
        <w:rPr>
          <w:rFonts w:ascii="Arial" w:hAnsi="Arial" w:cs="Arial"/>
          <w:sz w:val="22"/>
          <w:szCs w:val="22"/>
        </w:rPr>
        <w:t xml:space="preserve">potential </w:t>
      </w:r>
      <w:r w:rsidRPr="00897296">
        <w:rPr>
          <w:rFonts w:ascii="Arial" w:hAnsi="Arial" w:cs="Arial"/>
          <w:sz w:val="22"/>
          <w:szCs w:val="22"/>
        </w:rPr>
        <w:t>project</w:t>
      </w:r>
      <w:r w:rsidR="00BC2019" w:rsidRPr="00897296">
        <w:rPr>
          <w:rFonts w:ascii="Arial" w:hAnsi="Arial" w:cs="Arial"/>
          <w:sz w:val="22"/>
          <w:szCs w:val="22"/>
        </w:rPr>
        <w:t xml:space="preserve"> and in some REOIs to submit details regarding such participation</w:t>
      </w:r>
      <w:r w:rsidRPr="00897296">
        <w:rPr>
          <w:rFonts w:ascii="Arial" w:hAnsi="Arial" w:cs="Arial"/>
          <w:sz w:val="22"/>
          <w:szCs w:val="22"/>
        </w:rPr>
        <w:t xml:space="preserve">. </w:t>
      </w:r>
    </w:p>
    <w:p w14:paraId="03C3A291" w14:textId="77777777" w:rsidR="004F6134" w:rsidRPr="00897296" w:rsidRDefault="004F6134" w:rsidP="00C11170">
      <w:pPr>
        <w:pStyle w:val="MTGen2L3"/>
        <w:numPr>
          <w:ilvl w:val="0"/>
          <w:numId w:val="0"/>
        </w:numPr>
        <w:tabs>
          <w:tab w:val="left" w:pos="709"/>
          <w:tab w:val="left" w:pos="1560"/>
        </w:tabs>
        <w:ind w:left="1134" w:right="234"/>
        <w:rPr>
          <w:rFonts w:ascii="Arial" w:hAnsi="Arial" w:cs="Arial"/>
          <w:sz w:val="22"/>
          <w:szCs w:val="22"/>
        </w:rPr>
      </w:pPr>
    </w:p>
    <w:p w14:paraId="034038CC" w14:textId="77777777" w:rsidR="009F2C15" w:rsidRPr="00897296" w:rsidRDefault="009F2C15" w:rsidP="00C11170">
      <w:pPr>
        <w:pStyle w:val="MTGen2L3"/>
        <w:tabs>
          <w:tab w:val="left" w:pos="709"/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897296">
        <w:rPr>
          <w:rFonts w:ascii="Arial" w:hAnsi="Arial" w:cs="Arial"/>
          <w:sz w:val="22"/>
          <w:szCs w:val="22"/>
        </w:rPr>
        <w:t>“</w:t>
      </w:r>
      <w:r w:rsidRPr="00897296">
        <w:rPr>
          <w:rFonts w:ascii="Arial" w:hAnsi="Arial" w:cs="Arial"/>
          <w:b/>
          <w:sz w:val="22"/>
          <w:szCs w:val="22"/>
        </w:rPr>
        <w:t>Request for Proposals</w:t>
      </w:r>
      <w:r w:rsidRPr="00897296">
        <w:rPr>
          <w:rFonts w:ascii="Arial" w:hAnsi="Arial" w:cs="Arial"/>
          <w:sz w:val="22"/>
          <w:szCs w:val="22"/>
        </w:rPr>
        <w:t>” or “</w:t>
      </w:r>
      <w:r w:rsidRPr="00897296">
        <w:rPr>
          <w:rFonts w:ascii="Arial" w:hAnsi="Arial" w:cs="Arial"/>
          <w:b/>
          <w:sz w:val="22"/>
          <w:szCs w:val="22"/>
        </w:rPr>
        <w:t>RFP</w:t>
      </w:r>
      <w:r w:rsidRPr="00897296">
        <w:rPr>
          <w:rFonts w:ascii="Arial" w:hAnsi="Arial" w:cs="Arial"/>
          <w:sz w:val="22"/>
          <w:szCs w:val="22"/>
        </w:rPr>
        <w:t xml:space="preserve">” shall mean a </w:t>
      </w:r>
      <w:r w:rsidR="00BC2019" w:rsidRPr="00897296">
        <w:rPr>
          <w:rFonts w:ascii="Arial" w:hAnsi="Arial" w:cs="Arial"/>
          <w:sz w:val="22"/>
          <w:szCs w:val="22"/>
        </w:rPr>
        <w:t xml:space="preserve">non-binding </w:t>
      </w:r>
      <w:r w:rsidRPr="00897296">
        <w:rPr>
          <w:rFonts w:ascii="Arial" w:hAnsi="Arial" w:cs="Arial"/>
          <w:sz w:val="22"/>
          <w:szCs w:val="22"/>
        </w:rPr>
        <w:t xml:space="preserve">request to </w:t>
      </w:r>
      <w:r w:rsidR="00BC2019" w:rsidRPr="00897296">
        <w:rPr>
          <w:rFonts w:ascii="Arial" w:hAnsi="Arial" w:cs="Arial"/>
          <w:sz w:val="22"/>
          <w:szCs w:val="22"/>
        </w:rPr>
        <w:t xml:space="preserve">entities or </w:t>
      </w:r>
      <w:r w:rsidRPr="00897296">
        <w:rPr>
          <w:rFonts w:ascii="Arial" w:hAnsi="Arial" w:cs="Arial"/>
          <w:sz w:val="22"/>
          <w:szCs w:val="22"/>
        </w:rPr>
        <w:t xml:space="preserve">individuals to submit proposals for </w:t>
      </w:r>
      <w:r w:rsidR="00674C44" w:rsidRPr="00897296">
        <w:rPr>
          <w:rFonts w:ascii="Arial" w:hAnsi="Arial" w:cs="Arial"/>
          <w:sz w:val="22"/>
          <w:szCs w:val="22"/>
        </w:rPr>
        <w:t>unspecified good and/or services</w:t>
      </w:r>
      <w:r w:rsidRPr="00897296">
        <w:rPr>
          <w:rFonts w:ascii="Arial" w:hAnsi="Arial" w:cs="Arial"/>
          <w:sz w:val="22"/>
          <w:szCs w:val="22"/>
        </w:rPr>
        <w:t xml:space="preserve">. </w:t>
      </w:r>
    </w:p>
    <w:p w14:paraId="51CF8C5A" w14:textId="77777777" w:rsidR="00C20E5A" w:rsidRPr="00897296" w:rsidRDefault="00C20E5A" w:rsidP="00C11170">
      <w:pPr>
        <w:pStyle w:val="MTGen2L3"/>
        <w:numPr>
          <w:ilvl w:val="0"/>
          <w:numId w:val="0"/>
        </w:numPr>
        <w:tabs>
          <w:tab w:val="left" w:pos="709"/>
          <w:tab w:val="left" w:pos="1560"/>
        </w:tabs>
        <w:ind w:right="234"/>
        <w:rPr>
          <w:rFonts w:ascii="Arial" w:hAnsi="Arial" w:cs="Arial"/>
          <w:sz w:val="22"/>
          <w:szCs w:val="22"/>
        </w:rPr>
      </w:pPr>
    </w:p>
    <w:p w14:paraId="224832EA" w14:textId="77777777" w:rsidR="009F2C15" w:rsidRDefault="00C20E5A" w:rsidP="00C11170">
      <w:pPr>
        <w:pStyle w:val="MTGen2L3"/>
        <w:tabs>
          <w:tab w:val="left" w:pos="709"/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897296">
        <w:rPr>
          <w:rFonts w:ascii="Arial" w:hAnsi="Arial" w:cs="Arial"/>
          <w:sz w:val="22"/>
          <w:szCs w:val="22"/>
        </w:rPr>
        <w:t xml:space="preserve"> </w:t>
      </w:r>
      <w:r w:rsidR="009F2C15" w:rsidRPr="00897296">
        <w:rPr>
          <w:rFonts w:ascii="Arial" w:hAnsi="Arial" w:cs="Arial"/>
          <w:sz w:val="22"/>
          <w:szCs w:val="22"/>
        </w:rPr>
        <w:t>“</w:t>
      </w:r>
      <w:r w:rsidR="009F2C15" w:rsidRPr="00897296">
        <w:rPr>
          <w:rFonts w:ascii="Arial" w:hAnsi="Arial" w:cs="Arial"/>
          <w:b/>
          <w:sz w:val="22"/>
          <w:szCs w:val="22"/>
        </w:rPr>
        <w:t>Request for Qualifications</w:t>
      </w:r>
      <w:r w:rsidR="009F2C15" w:rsidRPr="00897296">
        <w:rPr>
          <w:rFonts w:ascii="Arial" w:hAnsi="Arial" w:cs="Arial"/>
          <w:sz w:val="22"/>
          <w:szCs w:val="22"/>
        </w:rPr>
        <w:t>” or “</w:t>
      </w:r>
      <w:r w:rsidR="009F2C15" w:rsidRPr="00897296">
        <w:rPr>
          <w:rFonts w:ascii="Arial" w:hAnsi="Arial" w:cs="Arial"/>
          <w:b/>
          <w:sz w:val="22"/>
          <w:szCs w:val="22"/>
        </w:rPr>
        <w:t>RFQ</w:t>
      </w:r>
      <w:r w:rsidR="009F2C15" w:rsidRPr="00897296">
        <w:rPr>
          <w:rFonts w:ascii="Arial" w:hAnsi="Arial" w:cs="Arial"/>
          <w:sz w:val="22"/>
          <w:szCs w:val="22"/>
        </w:rPr>
        <w:t>” shall mean a pre-qualifi</w:t>
      </w:r>
      <w:r w:rsidR="00674C44" w:rsidRPr="00897296">
        <w:rPr>
          <w:rFonts w:ascii="Arial" w:hAnsi="Arial" w:cs="Arial"/>
          <w:sz w:val="22"/>
          <w:szCs w:val="22"/>
        </w:rPr>
        <w:t>cation stage of the procurement</w:t>
      </w:r>
      <w:r w:rsidR="009F2C15" w:rsidRPr="00897296">
        <w:rPr>
          <w:rFonts w:ascii="Arial" w:hAnsi="Arial" w:cs="Arial"/>
          <w:sz w:val="22"/>
          <w:szCs w:val="22"/>
        </w:rPr>
        <w:t xml:space="preserve"> process where a formal request is issued by the Town to suppliers or </w:t>
      </w:r>
      <w:r w:rsidR="006844F7" w:rsidRPr="00897296">
        <w:rPr>
          <w:rFonts w:ascii="Arial" w:hAnsi="Arial" w:cs="Arial"/>
          <w:sz w:val="22"/>
          <w:szCs w:val="22"/>
        </w:rPr>
        <w:t>c</w:t>
      </w:r>
      <w:r w:rsidR="00386A88" w:rsidRPr="00897296">
        <w:rPr>
          <w:rFonts w:ascii="Arial" w:hAnsi="Arial" w:cs="Arial"/>
          <w:sz w:val="22"/>
          <w:szCs w:val="22"/>
        </w:rPr>
        <w:t>ontract</w:t>
      </w:r>
      <w:r w:rsidR="009F2C15" w:rsidRPr="00897296">
        <w:rPr>
          <w:rFonts w:ascii="Arial" w:hAnsi="Arial" w:cs="Arial"/>
          <w:sz w:val="22"/>
          <w:szCs w:val="22"/>
        </w:rPr>
        <w:t xml:space="preserve">ors to submit an explanation and outline of their qualifications and ability to carry out the work or provide the goods or services required for a particular project. </w:t>
      </w:r>
    </w:p>
    <w:p w14:paraId="46D5F9CC" w14:textId="77777777" w:rsidR="00265E66" w:rsidRDefault="00265E66" w:rsidP="00444469">
      <w:pPr>
        <w:pStyle w:val="ListParagraph"/>
        <w:rPr>
          <w:rFonts w:ascii="Arial" w:hAnsi="Arial" w:cs="Arial"/>
          <w:sz w:val="22"/>
          <w:szCs w:val="22"/>
        </w:rPr>
      </w:pPr>
    </w:p>
    <w:p w14:paraId="19DCE931" w14:textId="17701CE4" w:rsidR="00265E66" w:rsidRPr="00265E66" w:rsidRDefault="00265E66" w:rsidP="00265E66">
      <w:pPr>
        <w:pStyle w:val="MTGen2L3"/>
        <w:tabs>
          <w:tab w:val="clear" w:pos="2160"/>
          <w:tab w:val="left" w:pos="709"/>
          <w:tab w:val="num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444469">
        <w:rPr>
          <w:rFonts w:ascii="Arial" w:hAnsi="Arial" w:cs="Arial"/>
          <w:b/>
          <w:sz w:val="22"/>
          <w:szCs w:val="22"/>
        </w:rPr>
        <w:t>“Resident”</w:t>
      </w:r>
      <w:r w:rsidRPr="00265E66">
        <w:rPr>
          <w:rFonts w:ascii="Arial" w:hAnsi="Arial" w:cs="Arial"/>
          <w:sz w:val="22"/>
          <w:szCs w:val="22"/>
        </w:rPr>
        <w:t xml:space="preserve"> shall mean persons that have their primary dwelling at least two hundred and forty (240) days per year within fifty (50) </w:t>
      </w:r>
      <w:r w:rsidR="00C9763C" w:rsidRPr="00265E66">
        <w:rPr>
          <w:rFonts w:ascii="Arial" w:hAnsi="Arial" w:cs="Arial"/>
          <w:sz w:val="22"/>
          <w:szCs w:val="22"/>
        </w:rPr>
        <w:t>kilometers</w:t>
      </w:r>
      <w:r w:rsidRPr="00265E66">
        <w:rPr>
          <w:rFonts w:ascii="Arial" w:hAnsi="Arial" w:cs="Arial"/>
          <w:sz w:val="22"/>
          <w:szCs w:val="22"/>
        </w:rPr>
        <w:t xml:space="preserve"> of the Town.</w:t>
      </w:r>
    </w:p>
    <w:p w14:paraId="4AEACDB9" w14:textId="77777777" w:rsidR="00C20E5A" w:rsidRPr="00897296" w:rsidRDefault="00C20E5A" w:rsidP="00C11170">
      <w:pPr>
        <w:pStyle w:val="MTGen2L3"/>
        <w:numPr>
          <w:ilvl w:val="0"/>
          <w:numId w:val="0"/>
        </w:numPr>
        <w:tabs>
          <w:tab w:val="left" w:pos="709"/>
          <w:tab w:val="left" w:pos="1560"/>
        </w:tabs>
        <w:ind w:left="1134" w:right="234"/>
        <w:rPr>
          <w:rFonts w:ascii="Arial" w:hAnsi="Arial" w:cs="Arial"/>
          <w:sz w:val="22"/>
          <w:szCs w:val="22"/>
        </w:rPr>
      </w:pPr>
    </w:p>
    <w:p w14:paraId="2CE312A4" w14:textId="77777777" w:rsidR="00BC2019" w:rsidRPr="00897296" w:rsidRDefault="00BC2019" w:rsidP="00C11170">
      <w:pPr>
        <w:pStyle w:val="MTGen2L3"/>
        <w:tabs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897296">
        <w:rPr>
          <w:rFonts w:ascii="Arial" w:hAnsi="Arial" w:cs="Arial"/>
          <w:sz w:val="22"/>
          <w:szCs w:val="22"/>
        </w:rPr>
        <w:t>“</w:t>
      </w:r>
      <w:r w:rsidRPr="00897296">
        <w:rPr>
          <w:rFonts w:ascii="Arial" w:hAnsi="Arial" w:cs="Arial"/>
          <w:b/>
          <w:sz w:val="22"/>
          <w:szCs w:val="22"/>
        </w:rPr>
        <w:t>Tender</w:t>
      </w:r>
      <w:r w:rsidRPr="00897296">
        <w:rPr>
          <w:rFonts w:ascii="Arial" w:hAnsi="Arial" w:cs="Arial"/>
          <w:sz w:val="22"/>
          <w:szCs w:val="22"/>
        </w:rPr>
        <w:t>”</w:t>
      </w:r>
      <w:r w:rsidR="00101034" w:rsidRPr="00897296">
        <w:rPr>
          <w:rFonts w:ascii="Arial" w:hAnsi="Arial" w:cs="Arial"/>
          <w:sz w:val="22"/>
          <w:szCs w:val="22"/>
        </w:rPr>
        <w:t xml:space="preserve"> shall mean a request to entities or individuals to submit </w:t>
      </w:r>
      <w:r w:rsidR="00674C44" w:rsidRPr="00897296">
        <w:rPr>
          <w:rFonts w:ascii="Arial" w:hAnsi="Arial" w:cs="Arial"/>
          <w:sz w:val="22"/>
          <w:szCs w:val="22"/>
        </w:rPr>
        <w:t xml:space="preserve">pricing </w:t>
      </w:r>
      <w:r w:rsidR="00101034" w:rsidRPr="00897296">
        <w:rPr>
          <w:rFonts w:ascii="Arial" w:hAnsi="Arial" w:cs="Arial"/>
          <w:sz w:val="22"/>
          <w:szCs w:val="22"/>
        </w:rPr>
        <w:t xml:space="preserve">for the supply of </w:t>
      </w:r>
      <w:r w:rsidR="00674C44" w:rsidRPr="00897296">
        <w:rPr>
          <w:rFonts w:ascii="Arial" w:hAnsi="Arial" w:cs="Arial"/>
          <w:sz w:val="22"/>
          <w:szCs w:val="22"/>
        </w:rPr>
        <w:t xml:space="preserve">specific </w:t>
      </w:r>
      <w:r w:rsidR="00101034" w:rsidRPr="00897296">
        <w:rPr>
          <w:rFonts w:ascii="Arial" w:hAnsi="Arial" w:cs="Arial"/>
          <w:sz w:val="22"/>
          <w:szCs w:val="22"/>
        </w:rPr>
        <w:t>goods and/or services.</w:t>
      </w:r>
    </w:p>
    <w:p w14:paraId="1E4EEEA7" w14:textId="77777777" w:rsidR="00101034" w:rsidRPr="00897296" w:rsidRDefault="00101034" w:rsidP="00101034">
      <w:pPr>
        <w:pStyle w:val="MTGen2L3"/>
        <w:numPr>
          <w:ilvl w:val="0"/>
          <w:numId w:val="0"/>
        </w:numPr>
        <w:tabs>
          <w:tab w:val="left" w:pos="1560"/>
        </w:tabs>
        <w:ind w:left="1134" w:right="234"/>
        <w:rPr>
          <w:rFonts w:ascii="Arial" w:hAnsi="Arial" w:cs="Arial"/>
          <w:sz w:val="22"/>
          <w:szCs w:val="22"/>
        </w:rPr>
      </w:pPr>
    </w:p>
    <w:p w14:paraId="552644AC" w14:textId="67ADF2E8" w:rsidR="003F0008" w:rsidRDefault="003F0008" w:rsidP="00C11170">
      <w:pPr>
        <w:pStyle w:val="MTGen2L3"/>
        <w:tabs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897296">
        <w:rPr>
          <w:rFonts w:ascii="Arial" w:hAnsi="Arial" w:cs="Arial"/>
          <w:sz w:val="22"/>
          <w:szCs w:val="22"/>
        </w:rPr>
        <w:t>“</w:t>
      </w:r>
      <w:r w:rsidRPr="00897296">
        <w:rPr>
          <w:rFonts w:ascii="Arial" w:hAnsi="Arial" w:cs="Arial"/>
          <w:b/>
          <w:sz w:val="22"/>
          <w:szCs w:val="22"/>
        </w:rPr>
        <w:t>Town</w:t>
      </w:r>
      <w:r w:rsidRPr="00897296">
        <w:rPr>
          <w:rFonts w:ascii="Arial" w:hAnsi="Arial" w:cs="Arial"/>
          <w:sz w:val="22"/>
          <w:szCs w:val="22"/>
        </w:rPr>
        <w:t xml:space="preserve">” shall mean the Town of </w:t>
      </w:r>
      <w:r w:rsidR="00C82778">
        <w:rPr>
          <w:rFonts w:ascii="Arial" w:hAnsi="Arial" w:cs="Arial"/>
          <w:sz w:val="22"/>
          <w:szCs w:val="22"/>
        </w:rPr>
        <w:t>Coronach</w:t>
      </w:r>
      <w:r w:rsidRPr="00897296">
        <w:rPr>
          <w:rFonts w:ascii="Arial" w:hAnsi="Arial" w:cs="Arial"/>
          <w:sz w:val="22"/>
          <w:szCs w:val="22"/>
        </w:rPr>
        <w:t>.</w:t>
      </w:r>
    </w:p>
    <w:p w14:paraId="7C2B447E" w14:textId="77777777" w:rsidR="00404D15" w:rsidRDefault="00404D15" w:rsidP="005906CB">
      <w:pPr>
        <w:pStyle w:val="MTGen2L3"/>
        <w:numPr>
          <w:ilvl w:val="0"/>
          <w:numId w:val="0"/>
        </w:numPr>
        <w:tabs>
          <w:tab w:val="left" w:pos="1560"/>
        </w:tabs>
        <w:ind w:right="234"/>
        <w:rPr>
          <w:rFonts w:ascii="Arial" w:hAnsi="Arial" w:cs="Arial"/>
          <w:sz w:val="22"/>
          <w:szCs w:val="22"/>
        </w:rPr>
      </w:pPr>
    </w:p>
    <w:p w14:paraId="170A2B49" w14:textId="4A3431B6" w:rsidR="00404D15" w:rsidRPr="00897296" w:rsidRDefault="00404D15" w:rsidP="00C11170">
      <w:pPr>
        <w:pStyle w:val="MTGen2L3"/>
        <w:tabs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3009A1">
        <w:rPr>
          <w:rFonts w:ascii="Arial" w:hAnsi="Arial" w:cs="Arial"/>
          <w:b/>
          <w:sz w:val="22"/>
          <w:szCs w:val="22"/>
        </w:rPr>
        <w:t>“Value”</w:t>
      </w:r>
      <w:r>
        <w:rPr>
          <w:rFonts w:ascii="Arial" w:hAnsi="Arial" w:cs="Arial"/>
          <w:sz w:val="22"/>
          <w:szCs w:val="22"/>
        </w:rPr>
        <w:t xml:space="preserve"> shall mean</w:t>
      </w:r>
      <w:r w:rsidR="0004274C">
        <w:rPr>
          <w:rFonts w:ascii="Arial" w:hAnsi="Arial" w:cs="Arial"/>
          <w:sz w:val="22"/>
          <w:szCs w:val="22"/>
        </w:rPr>
        <w:t xml:space="preserve"> the monetary worth of goods and services as pertaining to this Procurement and Purchasing Policy.</w:t>
      </w:r>
    </w:p>
    <w:p w14:paraId="382569AE" w14:textId="77777777" w:rsidR="00674C44" w:rsidRPr="00736D9C" w:rsidRDefault="00674C44" w:rsidP="00674C44">
      <w:pPr>
        <w:pStyle w:val="MTGen2L3"/>
        <w:numPr>
          <w:ilvl w:val="0"/>
          <w:numId w:val="0"/>
        </w:numPr>
        <w:tabs>
          <w:tab w:val="left" w:pos="1560"/>
        </w:tabs>
        <w:ind w:left="1134" w:right="234"/>
        <w:rPr>
          <w:rFonts w:ascii="Arial" w:hAnsi="Arial" w:cs="Arial"/>
          <w:sz w:val="22"/>
          <w:szCs w:val="22"/>
        </w:rPr>
      </w:pPr>
    </w:p>
    <w:p w14:paraId="0E5400F8" w14:textId="77777777" w:rsidR="003D241A" w:rsidRDefault="003D241A" w:rsidP="00C11170">
      <w:pPr>
        <w:tabs>
          <w:tab w:val="left" w:pos="567"/>
        </w:tabs>
        <w:ind w:left="567" w:right="234" w:hanging="567"/>
        <w:jc w:val="both"/>
        <w:rPr>
          <w:rFonts w:ascii="Arial" w:hAnsi="Arial" w:cs="Arial"/>
          <w:sz w:val="22"/>
          <w:szCs w:val="22"/>
        </w:rPr>
      </w:pPr>
    </w:p>
    <w:p w14:paraId="12551B40" w14:textId="77777777" w:rsidR="003009A1" w:rsidRPr="00736D9C" w:rsidRDefault="003009A1" w:rsidP="00C11170">
      <w:pPr>
        <w:tabs>
          <w:tab w:val="left" w:pos="567"/>
        </w:tabs>
        <w:ind w:left="567" w:right="234" w:hanging="567"/>
        <w:jc w:val="both"/>
        <w:rPr>
          <w:rFonts w:ascii="Arial" w:hAnsi="Arial" w:cs="Arial"/>
          <w:sz w:val="22"/>
          <w:szCs w:val="22"/>
        </w:rPr>
      </w:pPr>
    </w:p>
    <w:p w14:paraId="47B5EBE1" w14:textId="77777777" w:rsidR="00761986" w:rsidRPr="00002A69" w:rsidRDefault="00761986" w:rsidP="00C11170">
      <w:pPr>
        <w:pStyle w:val="MTGen2L1"/>
        <w:tabs>
          <w:tab w:val="left" w:pos="567"/>
        </w:tabs>
        <w:spacing w:before="0"/>
        <w:ind w:left="567" w:right="234" w:hanging="567"/>
        <w:rPr>
          <w:rFonts w:ascii="Arial" w:hAnsi="Arial" w:cs="Arial"/>
          <w:b/>
          <w:sz w:val="22"/>
          <w:szCs w:val="22"/>
        </w:rPr>
      </w:pPr>
      <w:r w:rsidRPr="00002A69">
        <w:rPr>
          <w:rFonts w:ascii="Arial" w:hAnsi="Arial" w:cs="Arial"/>
          <w:b/>
          <w:sz w:val="22"/>
          <w:szCs w:val="22"/>
        </w:rPr>
        <w:t>purchasing process</w:t>
      </w:r>
    </w:p>
    <w:p w14:paraId="29270303" w14:textId="77777777" w:rsidR="00E91C3E" w:rsidRPr="00C11170" w:rsidRDefault="00F145EA" w:rsidP="00C11170">
      <w:pPr>
        <w:pStyle w:val="MTGen2L2"/>
        <w:tabs>
          <w:tab w:val="clear" w:pos="1440"/>
          <w:tab w:val="left" w:pos="567"/>
          <w:tab w:val="num" w:pos="709"/>
          <w:tab w:val="left" w:pos="993"/>
        </w:tabs>
        <w:ind w:left="567" w:right="234" w:firstLine="0"/>
        <w:rPr>
          <w:rFonts w:ascii="Arial" w:hAnsi="Arial" w:cs="Arial"/>
          <w:b/>
          <w:sz w:val="22"/>
          <w:szCs w:val="22"/>
        </w:rPr>
      </w:pPr>
      <w:r w:rsidRPr="009F2335">
        <w:rPr>
          <w:rFonts w:ascii="Arial" w:hAnsi="Arial" w:cs="Arial"/>
          <w:b/>
          <w:sz w:val="22"/>
          <w:szCs w:val="22"/>
        </w:rPr>
        <w:t xml:space="preserve">Pre-Approval </w:t>
      </w:r>
      <w:r w:rsidR="00761986" w:rsidRPr="00C11170">
        <w:rPr>
          <w:rFonts w:ascii="Arial" w:hAnsi="Arial" w:cs="Arial"/>
          <w:b/>
          <w:sz w:val="22"/>
          <w:szCs w:val="22"/>
        </w:rPr>
        <w:t xml:space="preserve"> </w:t>
      </w:r>
    </w:p>
    <w:p w14:paraId="58AB4F9F" w14:textId="77777777" w:rsidR="00D8666A" w:rsidRDefault="00143F70" w:rsidP="00C11170">
      <w:pPr>
        <w:pStyle w:val="MTGen2L2"/>
        <w:numPr>
          <w:ilvl w:val="0"/>
          <w:numId w:val="0"/>
        </w:numPr>
        <w:tabs>
          <w:tab w:val="left" w:pos="142"/>
          <w:tab w:val="left" w:pos="1560"/>
        </w:tabs>
        <w:ind w:left="567" w:right="234"/>
        <w:rPr>
          <w:rFonts w:ascii="Arial" w:hAnsi="Arial" w:cs="Arial"/>
          <w:sz w:val="22"/>
          <w:szCs w:val="22"/>
        </w:rPr>
      </w:pPr>
      <w:r w:rsidRPr="00736D9C">
        <w:rPr>
          <w:rFonts w:ascii="Arial" w:hAnsi="Arial" w:cs="Arial"/>
          <w:sz w:val="22"/>
          <w:szCs w:val="22"/>
        </w:rPr>
        <w:t xml:space="preserve">All </w:t>
      </w:r>
      <w:r w:rsidR="003F0008" w:rsidRPr="00736D9C">
        <w:rPr>
          <w:rFonts w:ascii="Arial" w:hAnsi="Arial" w:cs="Arial"/>
          <w:sz w:val="22"/>
          <w:szCs w:val="22"/>
        </w:rPr>
        <w:t xml:space="preserve">expenditures </w:t>
      </w:r>
      <w:r w:rsidR="00A8775A" w:rsidRPr="00736D9C">
        <w:rPr>
          <w:rFonts w:ascii="Arial" w:hAnsi="Arial" w:cs="Arial"/>
          <w:sz w:val="22"/>
          <w:szCs w:val="22"/>
        </w:rPr>
        <w:t xml:space="preserve">made by the Town must </w:t>
      </w:r>
      <w:r w:rsidR="005D3FEF">
        <w:rPr>
          <w:rFonts w:ascii="Arial" w:hAnsi="Arial" w:cs="Arial"/>
          <w:sz w:val="22"/>
          <w:szCs w:val="22"/>
        </w:rPr>
        <w:t>be pre-approved prior to the purchase in one of the following manners; they must be:</w:t>
      </w:r>
    </w:p>
    <w:p w14:paraId="26A7F3B0" w14:textId="77777777" w:rsidR="00C82778" w:rsidRPr="00B675C5" w:rsidRDefault="00C82778" w:rsidP="00B675C5"/>
    <w:p w14:paraId="3F1A762E" w14:textId="77777777" w:rsidR="00F145EA" w:rsidRDefault="005D3FEF" w:rsidP="00C11170">
      <w:pPr>
        <w:pStyle w:val="MTGen2L3"/>
        <w:tabs>
          <w:tab w:val="left" w:pos="1134"/>
          <w:tab w:val="left" w:pos="1560"/>
        </w:tabs>
        <w:spacing w:after="240"/>
        <w:ind w:left="1134" w:right="2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Budgeted</w:t>
      </w:r>
      <w:r w:rsidR="003D241A">
        <w:rPr>
          <w:rFonts w:ascii="Arial" w:hAnsi="Arial" w:cs="Arial"/>
          <w:sz w:val="22"/>
          <w:szCs w:val="22"/>
        </w:rPr>
        <w:t>;</w:t>
      </w:r>
      <w:r w:rsidR="00F145EA">
        <w:rPr>
          <w:rFonts w:ascii="Arial" w:hAnsi="Arial" w:cs="Arial"/>
          <w:sz w:val="22"/>
          <w:szCs w:val="22"/>
        </w:rPr>
        <w:t xml:space="preserve"> or</w:t>
      </w:r>
    </w:p>
    <w:p w14:paraId="7534A05E" w14:textId="77777777" w:rsidR="008B0D29" w:rsidRPr="00736D9C" w:rsidRDefault="005D3FEF" w:rsidP="00C11170">
      <w:pPr>
        <w:pStyle w:val="MTGen2L3"/>
        <w:tabs>
          <w:tab w:val="left" w:pos="1134"/>
          <w:tab w:val="left" w:pos="1560"/>
        </w:tabs>
        <w:spacing w:after="240"/>
        <w:ind w:left="1134" w:right="2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8734D" w:rsidRPr="00736D9C">
        <w:rPr>
          <w:rFonts w:ascii="Arial" w:hAnsi="Arial" w:cs="Arial"/>
          <w:sz w:val="22"/>
          <w:szCs w:val="22"/>
        </w:rPr>
        <w:t>pprov</w:t>
      </w:r>
      <w:r>
        <w:rPr>
          <w:rFonts w:ascii="Arial" w:hAnsi="Arial" w:cs="Arial"/>
          <w:sz w:val="22"/>
          <w:szCs w:val="22"/>
        </w:rPr>
        <w:t>ed</w:t>
      </w:r>
      <w:r w:rsidR="0058734D" w:rsidRPr="00736D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</w:t>
      </w:r>
      <w:r w:rsidR="008B0D29" w:rsidRPr="00736D9C">
        <w:rPr>
          <w:rFonts w:ascii="Arial" w:hAnsi="Arial" w:cs="Arial"/>
          <w:sz w:val="22"/>
          <w:szCs w:val="22"/>
        </w:rPr>
        <w:t xml:space="preserve">Council </w:t>
      </w:r>
      <w:r>
        <w:rPr>
          <w:rFonts w:ascii="Arial" w:hAnsi="Arial" w:cs="Arial"/>
          <w:sz w:val="22"/>
          <w:szCs w:val="22"/>
        </w:rPr>
        <w:t xml:space="preserve">Resolution; or </w:t>
      </w:r>
    </w:p>
    <w:p w14:paraId="7EF9384C" w14:textId="25A5BD19" w:rsidR="00F145EA" w:rsidRDefault="005D3FEF" w:rsidP="00C11170">
      <w:pPr>
        <w:pStyle w:val="MTGen2L3"/>
        <w:tabs>
          <w:tab w:val="left" w:pos="1134"/>
          <w:tab w:val="left" w:pos="1560"/>
        </w:tabs>
        <w:spacing w:after="240"/>
        <w:ind w:left="1134" w:right="2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Authorized by the </w:t>
      </w:r>
      <w:r w:rsidR="00C82778">
        <w:rPr>
          <w:rFonts w:ascii="Arial" w:hAnsi="Arial" w:cs="Arial"/>
          <w:sz w:val="22"/>
          <w:szCs w:val="22"/>
        </w:rPr>
        <w:t>Town Administrator</w:t>
      </w:r>
      <w:r w:rsidR="004F156B">
        <w:rPr>
          <w:rFonts w:ascii="Arial" w:hAnsi="Arial" w:cs="Arial"/>
          <w:sz w:val="22"/>
          <w:szCs w:val="22"/>
        </w:rPr>
        <w:t xml:space="preserve"> </w:t>
      </w:r>
      <w:r w:rsidR="008B0D29" w:rsidRPr="00C11170">
        <w:rPr>
          <w:rFonts w:ascii="Arial" w:hAnsi="Arial" w:cs="Arial"/>
          <w:sz w:val="22"/>
          <w:szCs w:val="22"/>
        </w:rPr>
        <w:t xml:space="preserve">as per </w:t>
      </w:r>
      <w:r w:rsidR="004F156B">
        <w:rPr>
          <w:rFonts w:ascii="Arial" w:hAnsi="Arial" w:cs="Arial"/>
          <w:sz w:val="22"/>
          <w:szCs w:val="22"/>
        </w:rPr>
        <w:t>Bylaw 13.2017</w:t>
      </w:r>
      <w:r w:rsidR="00F145EA" w:rsidRPr="009F2335">
        <w:rPr>
          <w:rFonts w:ascii="Arial" w:hAnsi="Arial" w:cs="Arial"/>
          <w:sz w:val="22"/>
          <w:szCs w:val="22"/>
        </w:rPr>
        <w:t>; or</w:t>
      </w:r>
    </w:p>
    <w:p w14:paraId="39F1A915" w14:textId="77777777" w:rsidR="00F145EA" w:rsidRPr="00F145EA" w:rsidRDefault="005D3FEF" w:rsidP="00C11170">
      <w:pPr>
        <w:pStyle w:val="MTGen2L3"/>
        <w:tabs>
          <w:tab w:val="left" w:pos="1134"/>
          <w:tab w:val="left" w:pos="1560"/>
        </w:tabs>
        <w:spacing w:after="240"/>
        <w:ind w:right="234" w:hanging="10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under a</w:t>
      </w:r>
      <w:r w:rsidR="00F145EA" w:rsidRPr="00F145EA">
        <w:rPr>
          <w:rFonts w:ascii="Arial" w:hAnsi="Arial" w:cs="Arial"/>
          <w:sz w:val="22"/>
          <w:szCs w:val="22"/>
        </w:rPr>
        <w:t xml:space="preserve"> declaration of a Local State of Emergency</w:t>
      </w:r>
      <w:r w:rsidR="00F145EA">
        <w:rPr>
          <w:rFonts w:ascii="Arial" w:hAnsi="Arial" w:cs="Arial"/>
          <w:sz w:val="22"/>
          <w:szCs w:val="22"/>
        </w:rPr>
        <w:t>.</w:t>
      </w:r>
    </w:p>
    <w:p w14:paraId="06F04CA5" w14:textId="77777777" w:rsidR="00761986" w:rsidRPr="00241732" w:rsidRDefault="00761986" w:rsidP="00C11170">
      <w:pPr>
        <w:pStyle w:val="MTGen2L3"/>
        <w:numPr>
          <w:ilvl w:val="0"/>
          <w:numId w:val="0"/>
        </w:numPr>
        <w:tabs>
          <w:tab w:val="left" w:pos="1134"/>
          <w:tab w:val="left" w:pos="1560"/>
        </w:tabs>
        <w:ind w:left="1134" w:right="234"/>
        <w:rPr>
          <w:rFonts w:ascii="Arial" w:hAnsi="Arial" w:cs="Arial"/>
          <w:sz w:val="22"/>
          <w:szCs w:val="22"/>
        </w:rPr>
      </w:pPr>
    </w:p>
    <w:p w14:paraId="4BB90A64" w14:textId="77777777" w:rsidR="00674837" w:rsidRPr="00C11170" w:rsidRDefault="00F3281B" w:rsidP="00C11170">
      <w:pPr>
        <w:pStyle w:val="MTGen2L2"/>
        <w:tabs>
          <w:tab w:val="clear" w:pos="1440"/>
          <w:tab w:val="left" w:pos="567"/>
          <w:tab w:val="num" w:pos="709"/>
          <w:tab w:val="left" w:pos="993"/>
        </w:tabs>
        <w:ind w:left="567" w:right="234" w:firstLine="0"/>
        <w:rPr>
          <w:rFonts w:ascii="Arial" w:hAnsi="Arial" w:cs="Arial"/>
          <w:b/>
          <w:sz w:val="22"/>
          <w:szCs w:val="22"/>
        </w:rPr>
      </w:pPr>
      <w:r w:rsidRPr="00C11170">
        <w:rPr>
          <w:rFonts w:ascii="Arial" w:hAnsi="Arial" w:cs="Arial"/>
          <w:b/>
          <w:sz w:val="22"/>
          <w:szCs w:val="22"/>
        </w:rPr>
        <w:t xml:space="preserve">Procurement </w:t>
      </w:r>
    </w:p>
    <w:p w14:paraId="14D07DDD" w14:textId="77777777" w:rsidR="00674837" w:rsidRPr="00736D9C" w:rsidRDefault="000C69C9" w:rsidP="00C11170">
      <w:pPr>
        <w:pStyle w:val="MTGen2L3"/>
        <w:numPr>
          <w:ilvl w:val="0"/>
          <w:numId w:val="0"/>
        </w:numPr>
        <w:tabs>
          <w:tab w:val="left" w:pos="426"/>
        </w:tabs>
        <w:ind w:left="567" w:right="234"/>
        <w:rPr>
          <w:rFonts w:ascii="Arial" w:hAnsi="Arial" w:cs="Arial"/>
          <w:sz w:val="22"/>
          <w:szCs w:val="22"/>
        </w:rPr>
      </w:pPr>
      <w:r w:rsidRPr="00736D9C">
        <w:rPr>
          <w:rFonts w:ascii="Arial" w:hAnsi="Arial" w:cs="Arial"/>
          <w:sz w:val="22"/>
          <w:szCs w:val="22"/>
        </w:rPr>
        <w:t xml:space="preserve">All </w:t>
      </w:r>
      <w:r w:rsidR="0018434F" w:rsidRPr="00736D9C">
        <w:rPr>
          <w:rFonts w:ascii="Arial" w:hAnsi="Arial" w:cs="Arial"/>
          <w:sz w:val="22"/>
          <w:szCs w:val="22"/>
        </w:rPr>
        <w:t xml:space="preserve">goods and services </w:t>
      </w:r>
      <w:r w:rsidR="0048275C" w:rsidRPr="00736D9C">
        <w:rPr>
          <w:rFonts w:ascii="Arial" w:hAnsi="Arial" w:cs="Arial"/>
          <w:sz w:val="22"/>
          <w:szCs w:val="22"/>
        </w:rPr>
        <w:t>shall</w:t>
      </w:r>
      <w:r w:rsidR="0018434F" w:rsidRPr="00736D9C">
        <w:rPr>
          <w:rFonts w:ascii="Arial" w:hAnsi="Arial" w:cs="Arial"/>
          <w:sz w:val="22"/>
          <w:szCs w:val="22"/>
        </w:rPr>
        <w:t xml:space="preserve"> be </w:t>
      </w:r>
      <w:r w:rsidR="0048275C" w:rsidRPr="00736D9C">
        <w:rPr>
          <w:rFonts w:ascii="Arial" w:hAnsi="Arial" w:cs="Arial"/>
          <w:sz w:val="22"/>
          <w:szCs w:val="22"/>
        </w:rPr>
        <w:t>procured by the Town</w:t>
      </w:r>
      <w:r w:rsidR="0018434F" w:rsidRPr="00736D9C">
        <w:rPr>
          <w:rFonts w:ascii="Arial" w:hAnsi="Arial" w:cs="Arial"/>
          <w:sz w:val="22"/>
          <w:szCs w:val="22"/>
        </w:rPr>
        <w:t xml:space="preserve"> in a way that is consistent with this Policy and with its goals and objectives.</w:t>
      </w:r>
    </w:p>
    <w:p w14:paraId="1D795177" w14:textId="77777777" w:rsidR="004F6134" w:rsidRPr="00736D9C" w:rsidRDefault="004F6134" w:rsidP="00C11170">
      <w:pPr>
        <w:tabs>
          <w:tab w:val="left" w:pos="426"/>
          <w:tab w:val="left" w:pos="567"/>
        </w:tabs>
        <w:ind w:left="567" w:right="234"/>
        <w:jc w:val="both"/>
        <w:rPr>
          <w:rFonts w:ascii="Arial" w:hAnsi="Arial" w:cs="Arial"/>
          <w:sz w:val="22"/>
          <w:szCs w:val="22"/>
        </w:rPr>
      </w:pPr>
    </w:p>
    <w:p w14:paraId="52371553" w14:textId="76288233" w:rsidR="0018434F" w:rsidRPr="00736D9C" w:rsidRDefault="000C69C9" w:rsidP="00C11170">
      <w:pPr>
        <w:pStyle w:val="MTGen2L3"/>
        <w:numPr>
          <w:ilvl w:val="0"/>
          <w:numId w:val="0"/>
        </w:numPr>
        <w:tabs>
          <w:tab w:val="left" w:pos="426"/>
          <w:tab w:val="left" w:pos="709"/>
          <w:tab w:val="left" w:pos="1560"/>
        </w:tabs>
        <w:ind w:left="567" w:right="234"/>
        <w:rPr>
          <w:rFonts w:ascii="Arial" w:hAnsi="Arial" w:cs="Arial"/>
          <w:sz w:val="22"/>
          <w:szCs w:val="22"/>
        </w:rPr>
      </w:pPr>
      <w:r w:rsidRPr="00736D9C">
        <w:rPr>
          <w:rFonts w:ascii="Arial" w:hAnsi="Arial" w:cs="Arial"/>
          <w:sz w:val="22"/>
          <w:szCs w:val="22"/>
        </w:rPr>
        <w:t>The Town acknowledges that following a</w:t>
      </w:r>
      <w:r w:rsidR="005F444C" w:rsidRPr="00736D9C">
        <w:rPr>
          <w:rFonts w:ascii="Arial" w:hAnsi="Arial" w:cs="Arial"/>
          <w:sz w:val="22"/>
          <w:szCs w:val="22"/>
        </w:rPr>
        <w:t xml:space="preserve"> competitive </w:t>
      </w:r>
      <w:r w:rsidR="00DA32C2">
        <w:rPr>
          <w:rFonts w:ascii="Arial" w:hAnsi="Arial" w:cs="Arial"/>
          <w:sz w:val="22"/>
          <w:szCs w:val="22"/>
        </w:rPr>
        <w:t xml:space="preserve">procurement </w:t>
      </w:r>
      <w:r w:rsidR="005F444C" w:rsidRPr="00736D9C">
        <w:rPr>
          <w:rFonts w:ascii="Arial" w:hAnsi="Arial" w:cs="Arial"/>
          <w:sz w:val="22"/>
          <w:szCs w:val="22"/>
        </w:rPr>
        <w:t>process</w:t>
      </w:r>
      <w:r w:rsidR="0004274C">
        <w:rPr>
          <w:rFonts w:ascii="Arial" w:hAnsi="Arial" w:cs="Arial"/>
          <w:sz w:val="22"/>
          <w:szCs w:val="22"/>
        </w:rPr>
        <w:t xml:space="preserve"> for good and services</w:t>
      </w:r>
      <w:r w:rsidR="005F444C" w:rsidRPr="00736D9C">
        <w:rPr>
          <w:rFonts w:ascii="Arial" w:hAnsi="Arial" w:cs="Arial"/>
          <w:sz w:val="22"/>
          <w:szCs w:val="22"/>
        </w:rPr>
        <w:t xml:space="preserve"> </w:t>
      </w:r>
      <w:r w:rsidR="004728A4" w:rsidRPr="00736D9C">
        <w:rPr>
          <w:rFonts w:ascii="Arial" w:hAnsi="Arial" w:cs="Arial"/>
          <w:sz w:val="22"/>
          <w:szCs w:val="22"/>
        </w:rPr>
        <w:t xml:space="preserve">will result in the lowest price in most situations but it </w:t>
      </w:r>
      <w:r w:rsidR="005F444C" w:rsidRPr="00736D9C">
        <w:rPr>
          <w:rFonts w:ascii="Arial" w:hAnsi="Arial" w:cs="Arial"/>
          <w:sz w:val="22"/>
          <w:szCs w:val="22"/>
        </w:rPr>
        <w:t>may not be appropriate</w:t>
      </w:r>
      <w:r w:rsidR="00BD6F77" w:rsidRPr="00736D9C">
        <w:rPr>
          <w:rFonts w:ascii="Arial" w:hAnsi="Arial" w:cs="Arial"/>
          <w:sz w:val="22"/>
          <w:szCs w:val="22"/>
        </w:rPr>
        <w:t xml:space="preserve">, </w:t>
      </w:r>
      <w:r w:rsidR="005F444C" w:rsidRPr="00736D9C">
        <w:rPr>
          <w:rFonts w:ascii="Arial" w:hAnsi="Arial" w:cs="Arial"/>
          <w:sz w:val="22"/>
          <w:szCs w:val="22"/>
        </w:rPr>
        <w:t>economical</w:t>
      </w:r>
      <w:r w:rsidR="004728A4" w:rsidRPr="00736D9C">
        <w:rPr>
          <w:rFonts w:ascii="Arial" w:hAnsi="Arial" w:cs="Arial"/>
          <w:sz w:val="22"/>
          <w:szCs w:val="22"/>
        </w:rPr>
        <w:t>,</w:t>
      </w:r>
      <w:r w:rsidR="00BD6F77" w:rsidRPr="00736D9C">
        <w:rPr>
          <w:rFonts w:ascii="Arial" w:hAnsi="Arial" w:cs="Arial"/>
          <w:sz w:val="22"/>
          <w:szCs w:val="22"/>
        </w:rPr>
        <w:t xml:space="preserve"> or administratively reasonable</w:t>
      </w:r>
      <w:r w:rsidR="005F444C" w:rsidRPr="00736D9C">
        <w:rPr>
          <w:rFonts w:ascii="Arial" w:hAnsi="Arial" w:cs="Arial"/>
          <w:sz w:val="22"/>
          <w:szCs w:val="22"/>
        </w:rPr>
        <w:t xml:space="preserve"> for </w:t>
      </w:r>
      <w:r w:rsidR="004728A4" w:rsidRPr="00736D9C">
        <w:rPr>
          <w:rFonts w:ascii="Arial" w:hAnsi="Arial" w:cs="Arial"/>
          <w:sz w:val="22"/>
          <w:szCs w:val="22"/>
        </w:rPr>
        <w:t>some</w:t>
      </w:r>
      <w:r w:rsidR="005F444C" w:rsidRPr="00736D9C">
        <w:rPr>
          <w:rFonts w:ascii="Arial" w:hAnsi="Arial" w:cs="Arial"/>
          <w:sz w:val="22"/>
          <w:szCs w:val="22"/>
        </w:rPr>
        <w:t xml:space="preserve"> procurement situations, and therefore</w:t>
      </w:r>
      <w:r w:rsidR="008C3A7A">
        <w:rPr>
          <w:rFonts w:ascii="Arial" w:hAnsi="Arial" w:cs="Arial"/>
          <w:sz w:val="22"/>
          <w:szCs w:val="22"/>
        </w:rPr>
        <w:t>,</w:t>
      </w:r>
      <w:r w:rsidR="005F444C" w:rsidRPr="00736D9C">
        <w:rPr>
          <w:rFonts w:ascii="Arial" w:hAnsi="Arial" w:cs="Arial"/>
          <w:sz w:val="22"/>
          <w:szCs w:val="22"/>
        </w:rPr>
        <w:t xml:space="preserve"> </w:t>
      </w:r>
      <w:r w:rsidR="00BD6F77" w:rsidRPr="00736D9C">
        <w:rPr>
          <w:rFonts w:ascii="Arial" w:hAnsi="Arial" w:cs="Arial"/>
          <w:sz w:val="22"/>
          <w:szCs w:val="22"/>
        </w:rPr>
        <w:t>the following processes shall be followed:</w:t>
      </w:r>
    </w:p>
    <w:p w14:paraId="72D21A43" w14:textId="62542812" w:rsidR="00F57E86" w:rsidRPr="00F57E86" w:rsidRDefault="00F57E86" w:rsidP="00E96E5C">
      <w:pPr>
        <w:pStyle w:val="MTGen2L3"/>
        <w:tabs>
          <w:tab w:val="left" w:pos="1560"/>
        </w:tabs>
        <w:spacing w:before="240"/>
        <w:ind w:left="1134" w:firstLine="0"/>
        <w:rPr>
          <w:rFonts w:ascii="Arial" w:hAnsi="Arial" w:cs="Arial"/>
          <w:sz w:val="22"/>
          <w:szCs w:val="22"/>
        </w:rPr>
      </w:pPr>
      <w:bookmarkStart w:id="1" w:name="_Hlk508614233"/>
      <w:r w:rsidRPr="00F57E86">
        <w:rPr>
          <w:rFonts w:ascii="Arial" w:hAnsi="Arial" w:cs="Arial"/>
          <w:sz w:val="22"/>
          <w:szCs w:val="22"/>
        </w:rPr>
        <w:t xml:space="preserve">For purchases below $75,000, </w:t>
      </w:r>
      <w:bookmarkEnd w:id="1"/>
      <w:r w:rsidR="00CA43C2">
        <w:rPr>
          <w:rFonts w:ascii="Arial" w:hAnsi="Arial" w:cs="Arial"/>
          <w:sz w:val="22"/>
          <w:szCs w:val="22"/>
        </w:rPr>
        <w:t>L</w:t>
      </w:r>
      <w:r w:rsidRPr="00F57E86">
        <w:rPr>
          <w:rFonts w:ascii="Arial" w:hAnsi="Arial" w:cs="Arial"/>
          <w:sz w:val="22"/>
          <w:szCs w:val="22"/>
        </w:rPr>
        <w:t xml:space="preserve">ocal </w:t>
      </w:r>
      <w:r w:rsidR="00CA43C2">
        <w:rPr>
          <w:rFonts w:ascii="Arial" w:hAnsi="Arial" w:cs="Arial"/>
          <w:sz w:val="22"/>
          <w:szCs w:val="22"/>
        </w:rPr>
        <w:t>P</w:t>
      </w:r>
      <w:r w:rsidRPr="00F57E86">
        <w:rPr>
          <w:rFonts w:ascii="Arial" w:hAnsi="Arial" w:cs="Arial"/>
          <w:sz w:val="22"/>
          <w:szCs w:val="22"/>
        </w:rPr>
        <w:t xml:space="preserve">roviders shall be sourced whenever possible, provided that safety and security are not jeopardized, and provided that the costs of </w:t>
      </w:r>
      <w:r w:rsidRPr="00F57E86">
        <w:rPr>
          <w:rFonts w:ascii="Arial" w:hAnsi="Arial" w:cs="Arial"/>
          <w:sz w:val="22"/>
          <w:szCs w:val="22"/>
        </w:rPr>
        <w:lastRenderedPageBreak/>
        <w:t xml:space="preserve">purchasing from </w:t>
      </w:r>
      <w:r w:rsidR="00CA43C2">
        <w:rPr>
          <w:rFonts w:ascii="Arial" w:hAnsi="Arial" w:cs="Arial"/>
          <w:sz w:val="22"/>
          <w:szCs w:val="22"/>
        </w:rPr>
        <w:t>L</w:t>
      </w:r>
      <w:r w:rsidRPr="00F57E86">
        <w:rPr>
          <w:rFonts w:ascii="Arial" w:hAnsi="Arial" w:cs="Arial"/>
          <w:sz w:val="22"/>
          <w:szCs w:val="22"/>
        </w:rPr>
        <w:t xml:space="preserve">ocal </w:t>
      </w:r>
      <w:r w:rsidR="00CA43C2">
        <w:rPr>
          <w:rFonts w:ascii="Arial" w:hAnsi="Arial" w:cs="Arial"/>
          <w:sz w:val="22"/>
          <w:szCs w:val="22"/>
        </w:rPr>
        <w:t>P</w:t>
      </w:r>
      <w:r w:rsidRPr="00F57E86">
        <w:rPr>
          <w:rFonts w:ascii="Arial" w:hAnsi="Arial" w:cs="Arial"/>
          <w:sz w:val="22"/>
          <w:szCs w:val="22"/>
        </w:rPr>
        <w:t xml:space="preserve">roviders is not greater than </w:t>
      </w:r>
      <w:r w:rsidR="00FC3E5F">
        <w:rPr>
          <w:rFonts w:ascii="Arial" w:hAnsi="Arial" w:cs="Arial"/>
          <w:sz w:val="22"/>
          <w:szCs w:val="22"/>
        </w:rPr>
        <w:t>seven</w:t>
      </w:r>
      <w:r w:rsidRPr="00F57E86">
        <w:rPr>
          <w:rFonts w:ascii="Arial" w:hAnsi="Arial" w:cs="Arial"/>
          <w:sz w:val="22"/>
          <w:szCs w:val="22"/>
        </w:rPr>
        <w:t xml:space="preserve"> percent (</w:t>
      </w:r>
      <w:r w:rsidR="00FC3E5F">
        <w:rPr>
          <w:rFonts w:ascii="Arial" w:hAnsi="Arial" w:cs="Arial"/>
          <w:sz w:val="22"/>
          <w:szCs w:val="22"/>
        </w:rPr>
        <w:t>7</w:t>
      </w:r>
      <w:r w:rsidRPr="00F57E86">
        <w:rPr>
          <w:rFonts w:ascii="Arial" w:hAnsi="Arial" w:cs="Arial"/>
          <w:sz w:val="22"/>
          <w:szCs w:val="22"/>
        </w:rPr>
        <w:t xml:space="preserve">%) above the costs of sourcing from providers outside of the </w:t>
      </w:r>
      <w:r w:rsidR="00893008">
        <w:rPr>
          <w:rFonts w:ascii="Arial" w:hAnsi="Arial" w:cs="Arial"/>
          <w:sz w:val="22"/>
          <w:szCs w:val="22"/>
        </w:rPr>
        <w:t xml:space="preserve">Town of </w:t>
      </w:r>
      <w:r w:rsidR="00C82778">
        <w:rPr>
          <w:rFonts w:ascii="Arial" w:hAnsi="Arial" w:cs="Arial"/>
          <w:sz w:val="22"/>
          <w:szCs w:val="22"/>
        </w:rPr>
        <w:t>Coronach</w:t>
      </w:r>
      <w:r w:rsidRPr="00F57E86">
        <w:rPr>
          <w:rFonts w:ascii="Arial" w:hAnsi="Arial" w:cs="Arial"/>
          <w:sz w:val="22"/>
          <w:szCs w:val="22"/>
        </w:rPr>
        <w:t xml:space="preserve"> region. </w:t>
      </w:r>
    </w:p>
    <w:p w14:paraId="01467401" w14:textId="24CCC1C0" w:rsidR="00F57E86" w:rsidRPr="00F57E86" w:rsidRDefault="00893008" w:rsidP="00E96E5C">
      <w:pPr>
        <w:pStyle w:val="MTGen2L3"/>
        <w:tabs>
          <w:tab w:val="left" w:pos="709"/>
          <w:tab w:val="left" w:pos="1560"/>
        </w:tabs>
        <w:spacing w:before="240"/>
        <w:ind w:left="1134" w:firstLine="0"/>
        <w:rPr>
          <w:rFonts w:ascii="Arial" w:hAnsi="Arial" w:cs="Arial"/>
          <w:sz w:val="22"/>
          <w:szCs w:val="22"/>
        </w:rPr>
      </w:pPr>
      <w:r w:rsidRPr="00893008">
        <w:rPr>
          <w:rFonts w:ascii="Arial" w:hAnsi="Arial" w:cs="Arial"/>
          <w:sz w:val="22"/>
          <w:szCs w:val="22"/>
        </w:rPr>
        <w:t xml:space="preserve">For purchases below $75,000, </w:t>
      </w:r>
      <w:r>
        <w:rPr>
          <w:rFonts w:ascii="Arial" w:hAnsi="Arial" w:cs="Arial"/>
          <w:sz w:val="22"/>
          <w:szCs w:val="22"/>
        </w:rPr>
        <w:t>n</w:t>
      </w:r>
      <w:r w:rsidR="00F57E86" w:rsidRPr="00F57E86">
        <w:rPr>
          <w:rFonts w:ascii="Arial" w:hAnsi="Arial" w:cs="Arial"/>
          <w:sz w:val="22"/>
          <w:szCs w:val="22"/>
        </w:rPr>
        <w:t xml:space="preserve">o single provider shall be unilaterally sourced when other </w:t>
      </w:r>
      <w:r w:rsidR="00CA43C2">
        <w:rPr>
          <w:rFonts w:ascii="Arial" w:hAnsi="Arial" w:cs="Arial"/>
          <w:sz w:val="22"/>
          <w:szCs w:val="22"/>
        </w:rPr>
        <w:t>L</w:t>
      </w:r>
      <w:r w:rsidR="00F57E86" w:rsidRPr="00F57E86">
        <w:rPr>
          <w:rFonts w:ascii="Arial" w:hAnsi="Arial" w:cs="Arial"/>
          <w:sz w:val="22"/>
          <w:szCs w:val="22"/>
        </w:rPr>
        <w:t xml:space="preserve">ocal </w:t>
      </w:r>
      <w:r w:rsidR="00CA43C2">
        <w:rPr>
          <w:rFonts w:ascii="Arial" w:hAnsi="Arial" w:cs="Arial"/>
          <w:sz w:val="22"/>
          <w:szCs w:val="22"/>
        </w:rPr>
        <w:t>P</w:t>
      </w:r>
      <w:r w:rsidR="00F57E86" w:rsidRPr="00F57E86">
        <w:rPr>
          <w:rFonts w:ascii="Arial" w:hAnsi="Arial" w:cs="Arial"/>
          <w:sz w:val="22"/>
          <w:szCs w:val="22"/>
        </w:rPr>
        <w:t xml:space="preserve">roviders offer equivalent goods or services. Attempts shall be made to make purchases on a rotational basis to all </w:t>
      </w:r>
      <w:r w:rsidR="00CA43C2">
        <w:rPr>
          <w:rFonts w:ascii="Arial" w:hAnsi="Arial" w:cs="Arial"/>
          <w:sz w:val="22"/>
          <w:szCs w:val="22"/>
        </w:rPr>
        <w:t>L</w:t>
      </w:r>
      <w:r w:rsidR="00F57E86" w:rsidRPr="00F57E86">
        <w:rPr>
          <w:rFonts w:ascii="Arial" w:hAnsi="Arial" w:cs="Arial"/>
          <w:sz w:val="22"/>
          <w:szCs w:val="22"/>
        </w:rPr>
        <w:t xml:space="preserve">ocal </w:t>
      </w:r>
      <w:r w:rsidR="00CA43C2">
        <w:rPr>
          <w:rFonts w:ascii="Arial" w:hAnsi="Arial" w:cs="Arial"/>
          <w:sz w:val="22"/>
          <w:szCs w:val="22"/>
        </w:rPr>
        <w:t>P</w:t>
      </w:r>
      <w:r w:rsidR="00F57E86" w:rsidRPr="00F57E86">
        <w:rPr>
          <w:rFonts w:ascii="Arial" w:hAnsi="Arial" w:cs="Arial"/>
          <w:sz w:val="22"/>
          <w:szCs w:val="22"/>
        </w:rPr>
        <w:t xml:space="preserve">roviders of equivalent goods or services provided that the cost of such purchases is not greater than </w:t>
      </w:r>
      <w:r w:rsidR="00FC3E5F">
        <w:rPr>
          <w:rFonts w:ascii="Arial" w:hAnsi="Arial" w:cs="Arial"/>
          <w:sz w:val="22"/>
          <w:szCs w:val="22"/>
        </w:rPr>
        <w:t>seven</w:t>
      </w:r>
      <w:r w:rsidR="00F57E86" w:rsidRPr="00F57E86">
        <w:rPr>
          <w:rFonts w:ascii="Arial" w:hAnsi="Arial" w:cs="Arial"/>
          <w:sz w:val="22"/>
          <w:szCs w:val="22"/>
        </w:rPr>
        <w:t xml:space="preserve"> percent (</w:t>
      </w:r>
      <w:r w:rsidR="00FC3E5F">
        <w:rPr>
          <w:rFonts w:ascii="Arial" w:hAnsi="Arial" w:cs="Arial"/>
          <w:sz w:val="22"/>
          <w:szCs w:val="22"/>
        </w:rPr>
        <w:t>7</w:t>
      </w:r>
      <w:r w:rsidR="00F57E86" w:rsidRPr="00F57E86">
        <w:rPr>
          <w:rFonts w:ascii="Arial" w:hAnsi="Arial" w:cs="Arial"/>
          <w:sz w:val="22"/>
          <w:szCs w:val="22"/>
        </w:rPr>
        <w:t>%) above the costs of sourcing from any single provider.</w:t>
      </w:r>
    </w:p>
    <w:p w14:paraId="197FA6DA" w14:textId="326DDA28" w:rsidR="00497C99" w:rsidRDefault="00172FC0" w:rsidP="00E96E5C">
      <w:pPr>
        <w:pStyle w:val="MTGen2L3"/>
        <w:tabs>
          <w:tab w:val="left" w:pos="709"/>
          <w:tab w:val="left" w:pos="1560"/>
        </w:tabs>
        <w:spacing w:before="240" w:after="240"/>
        <w:ind w:left="1134" w:right="234" w:firstLine="0"/>
        <w:rPr>
          <w:rFonts w:ascii="Arial" w:hAnsi="Arial" w:cs="Arial"/>
          <w:sz w:val="22"/>
          <w:szCs w:val="22"/>
        </w:rPr>
      </w:pPr>
      <w:r w:rsidRPr="00736D9C">
        <w:rPr>
          <w:rFonts w:ascii="Arial" w:hAnsi="Arial" w:cs="Arial"/>
          <w:sz w:val="22"/>
          <w:szCs w:val="22"/>
        </w:rPr>
        <w:t>V</w:t>
      </w:r>
      <w:r w:rsidR="004F5A4E">
        <w:rPr>
          <w:rFonts w:ascii="Arial" w:hAnsi="Arial" w:cs="Arial"/>
          <w:sz w:val="22"/>
          <w:szCs w:val="22"/>
        </w:rPr>
        <w:t xml:space="preserve">alue </w:t>
      </w:r>
      <w:r w:rsidR="00FE4135">
        <w:rPr>
          <w:rFonts w:ascii="Arial" w:hAnsi="Arial" w:cs="Arial"/>
          <w:sz w:val="22"/>
          <w:szCs w:val="22"/>
        </w:rPr>
        <w:t>up to</w:t>
      </w:r>
      <w:r w:rsidR="004F5A4E">
        <w:rPr>
          <w:rFonts w:ascii="Arial" w:hAnsi="Arial" w:cs="Arial"/>
          <w:sz w:val="22"/>
          <w:szCs w:val="22"/>
        </w:rPr>
        <w:t xml:space="preserve"> $</w:t>
      </w:r>
      <w:r w:rsidR="002C0A19">
        <w:rPr>
          <w:rFonts w:ascii="Arial" w:hAnsi="Arial" w:cs="Arial"/>
          <w:sz w:val="22"/>
          <w:szCs w:val="22"/>
        </w:rPr>
        <w:t>5,000</w:t>
      </w:r>
      <w:r w:rsidR="00BD6F77" w:rsidRPr="00736D9C">
        <w:rPr>
          <w:rFonts w:ascii="Arial" w:hAnsi="Arial" w:cs="Arial"/>
          <w:sz w:val="22"/>
          <w:szCs w:val="22"/>
        </w:rPr>
        <w:t xml:space="preserve"> – no competitive </w:t>
      </w:r>
      <w:r w:rsidR="00472302">
        <w:rPr>
          <w:rFonts w:ascii="Arial" w:hAnsi="Arial" w:cs="Arial"/>
          <w:sz w:val="22"/>
          <w:szCs w:val="22"/>
        </w:rPr>
        <w:t>procurement</w:t>
      </w:r>
      <w:r w:rsidR="00C3052B">
        <w:rPr>
          <w:rFonts w:ascii="Arial" w:hAnsi="Arial" w:cs="Arial"/>
          <w:sz w:val="22"/>
          <w:szCs w:val="22"/>
        </w:rPr>
        <w:t xml:space="preserve"> </w:t>
      </w:r>
      <w:r w:rsidR="00BD6F77" w:rsidRPr="00736D9C">
        <w:rPr>
          <w:rFonts w:ascii="Arial" w:hAnsi="Arial" w:cs="Arial"/>
          <w:sz w:val="22"/>
          <w:szCs w:val="22"/>
        </w:rPr>
        <w:t>process</w:t>
      </w:r>
      <w:r w:rsidR="00426856" w:rsidRPr="00736D9C">
        <w:rPr>
          <w:rFonts w:ascii="Arial" w:hAnsi="Arial" w:cs="Arial"/>
          <w:sz w:val="22"/>
          <w:szCs w:val="22"/>
        </w:rPr>
        <w:t xml:space="preserve"> </w:t>
      </w:r>
      <w:r w:rsidR="005D3FEF">
        <w:rPr>
          <w:rFonts w:ascii="Arial" w:hAnsi="Arial" w:cs="Arial"/>
          <w:sz w:val="22"/>
          <w:szCs w:val="22"/>
        </w:rPr>
        <w:t xml:space="preserve">is </w:t>
      </w:r>
      <w:r w:rsidR="00426856" w:rsidRPr="00736D9C">
        <w:rPr>
          <w:rFonts w:ascii="Arial" w:hAnsi="Arial" w:cs="Arial"/>
          <w:sz w:val="22"/>
          <w:szCs w:val="22"/>
        </w:rPr>
        <w:t>required</w:t>
      </w:r>
      <w:r w:rsidR="005D3FEF">
        <w:rPr>
          <w:rFonts w:ascii="Arial" w:hAnsi="Arial" w:cs="Arial"/>
          <w:sz w:val="22"/>
          <w:szCs w:val="22"/>
        </w:rPr>
        <w:t>.</w:t>
      </w:r>
    </w:p>
    <w:p w14:paraId="5251C02F" w14:textId="5800C80B" w:rsidR="00497C99" w:rsidRDefault="004F5A4E">
      <w:pPr>
        <w:pStyle w:val="MTGen2L3"/>
        <w:tabs>
          <w:tab w:val="left" w:pos="709"/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Value of $</w:t>
      </w:r>
      <w:r w:rsidR="00C11170">
        <w:rPr>
          <w:rFonts w:ascii="Arial" w:hAnsi="Arial" w:cs="Arial"/>
          <w:sz w:val="22"/>
          <w:szCs w:val="22"/>
        </w:rPr>
        <w:t>5,0</w:t>
      </w:r>
      <w:r>
        <w:rPr>
          <w:rFonts w:ascii="Arial" w:hAnsi="Arial" w:cs="Arial"/>
          <w:sz w:val="22"/>
          <w:szCs w:val="22"/>
        </w:rPr>
        <w:t>0</w:t>
      </w:r>
      <w:r w:rsidR="002C0A19">
        <w:rPr>
          <w:rFonts w:ascii="Arial" w:hAnsi="Arial" w:cs="Arial"/>
          <w:sz w:val="22"/>
          <w:szCs w:val="22"/>
        </w:rPr>
        <w:t>1</w:t>
      </w:r>
      <w:r w:rsidR="0006480F">
        <w:rPr>
          <w:rFonts w:ascii="Arial" w:hAnsi="Arial" w:cs="Arial"/>
          <w:sz w:val="22"/>
          <w:szCs w:val="22"/>
        </w:rPr>
        <w:t xml:space="preserve"> - $2</w:t>
      </w:r>
      <w:r w:rsidR="002C0A19">
        <w:rPr>
          <w:rFonts w:ascii="Arial" w:hAnsi="Arial" w:cs="Arial"/>
          <w:sz w:val="22"/>
          <w:szCs w:val="22"/>
        </w:rPr>
        <w:t>5,000</w:t>
      </w:r>
      <w:r w:rsidR="00497C99">
        <w:rPr>
          <w:rFonts w:ascii="Arial" w:hAnsi="Arial" w:cs="Arial"/>
          <w:sz w:val="22"/>
          <w:szCs w:val="22"/>
        </w:rPr>
        <w:t xml:space="preserve"> –</w:t>
      </w:r>
      <w:r w:rsidR="00C2075B" w:rsidRPr="00C2075B">
        <w:rPr>
          <w:rFonts w:ascii="Arial" w:hAnsi="Arial" w:cs="Arial"/>
          <w:sz w:val="22"/>
          <w:szCs w:val="22"/>
        </w:rPr>
        <w:t xml:space="preserve"> the Town shall obtain </w:t>
      </w:r>
      <w:r w:rsidR="00C2075B" w:rsidRPr="005D3FEF">
        <w:rPr>
          <w:rFonts w:ascii="Arial" w:hAnsi="Arial" w:cs="Arial"/>
          <w:sz w:val="22"/>
          <w:szCs w:val="22"/>
        </w:rPr>
        <w:t>written</w:t>
      </w:r>
      <w:r w:rsidR="00497C99" w:rsidRPr="005D3FEF">
        <w:rPr>
          <w:rFonts w:ascii="Arial" w:hAnsi="Arial" w:cs="Arial"/>
          <w:sz w:val="22"/>
          <w:szCs w:val="22"/>
        </w:rPr>
        <w:t xml:space="preserve"> </w:t>
      </w:r>
      <w:r w:rsidR="00EF22C3" w:rsidRPr="005D3FEF">
        <w:rPr>
          <w:rFonts w:ascii="Arial" w:hAnsi="Arial" w:cs="Arial"/>
          <w:sz w:val="22"/>
          <w:szCs w:val="22"/>
        </w:rPr>
        <w:t>quotations</w:t>
      </w:r>
      <w:r w:rsidR="00EF22C3" w:rsidRPr="005D3FEF" w:rsidDel="00EF22C3">
        <w:rPr>
          <w:rFonts w:ascii="Arial" w:hAnsi="Arial" w:cs="Arial"/>
          <w:sz w:val="22"/>
          <w:szCs w:val="22"/>
        </w:rPr>
        <w:t xml:space="preserve"> </w:t>
      </w:r>
      <w:r w:rsidR="00EF22C3" w:rsidRPr="005D3FEF">
        <w:rPr>
          <w:rFonts w:ascii="Arial" w:hAnsi="Arial" w:cs="Arial"/>
          <w:sz w:val="22"/>
          <w:szCs w:val="22"/>
        </w:rPr>
        <w:t>(quotes)</w:t>
      </w:r>
      <w:r w:rsidR="00497C99" w:rsidRPr="005D3FEF">
        <w:rPr>
          <w:rFonts w:ascii="Arial" w:hAnsi="Arial" w:cs="Arial"/>
          <w:sz w:val="22"/>
          <w:szCs w:val="22"/>
        </w:rPr>
        <w:t xml:space="preserve"> f</w:t>
      </w:r>
      <w:r w:rsidR="0006480F" w:rsidRPr="005D3FEF">
        <w:rPr>
          <w:rFonts w:ascii="Arial" w:hAnsi="Arial" w:cs="Arial"/>
          <w:sz w:val="22"/>
          <w:szCs w:val="22"/>
        </w:rPr>
        <w:t xml:space="preserve">rom </w:t>
      </w:r>
      <w:r w:rsidR="005D3FEF" w:rsidRPr="005D3FEF">
        <w:rPr>
          <w:rFonts w:ascii="Arial" w:hAnsi="Arial" w:cs="Arial"/>
          <w:sz w:val="22"/>
          <w:szCs w:val="22"/>
        </w:rPr>
        <w:t xml:space="preserve">at </w:t>
      </w:r>
      <w:r w:rsidR="003E7E54" w:rsidRPr="005D3FEF">
        <w:rPr>
          <w:rFonts w:ascii="Arial" w:hAnsi="Arial" w:cs="Arial"/>
          <w:sz w:val="22"/>
          <w:szCs w:val="22"/>
        </w:rPr>
        <w:t xml:space="preserve">least </w:t>
      </w:r>
      <w:r w:rsidR="003E7E54">
        <w:rPr>
          <w:rFonts w:ascii="Arial" w:hAnsi="Arial" w:cs="Arial"/>
          <w:sz w:val="22"/>
          <w:szCs w:val="22"/>
        </w:rPr>
        <w:t>two</w:t>
      </w:r>
      <w:r w:rsidR="0006480F">
        <w:rPr>
          <w:rFonts w:ascii="Arial" w:hAnsi="Arial" w:cs="Arial"/>
          <w:sz w:val="22"/>
          <w:szCs w:val="22"/>
        </w:rPr>
        <w:t xml:space="preserve"> (2) contractors or suppliers</w:t>
      </w:r>
      <w:r w:rsidR="00497C99">
        <w:rPr>
          <w:rFonts w:ascii="Arial" w:hAnsi="Arial" w:cs="Arial"/>
          <w:sz w:val="22"/>
          <w:szCs w:val="22"/>
        </w:rPr>
        <w:t>.</w:t>
      </w:r>
      <w:r w:rsidR="0006480F">
        <w:rPr>
          <w:rFonts w:ascii="Arial" w:hAnsi="Arial" w:cs="Arial"/>
          <w:sz w:val="22"/>
          <w:szCs w:val="22"/>
        </w:rPr>
        <w:t xml:space="preserve"> Quot</w:t>
      </w:r>
      <w:r w:rsidR="00EF22C3">
        <w:rPr>
          <w:rFonts w:ascii="Arial" w:hAnsi="Arial" w:cs="Arial"/>
          <w:sz w:val="22"/>
          <w:szCs w:val="22"/>
        </w:rPr>
        <w:t>es</w:t>
      </w:r>
      <w:r w:rsidR="0006480F">
        <w:rPr>
          <w:rFonts w:ascii="Arial" w:hAnsi="Arial" w:cs="Arial"/>
          <w:sz w:val="22"/>
          <w:szCs w:val="22"/>
        </w:rPr>
        <w:t xml:space="preserve"> may be received by email, fax, or </w:t>
      </w:r>
      <w:r w:rsidR="00C9763C">
        <w:rPr>
          <w:rFonts w:ascii="Arial" w:hAnsi="Arial" w:cs="Arial"/>
          <w:sz w:val="22"/>
          <w:szCs w:val="22"/>
        </w:rPr>
        <w:t xml:space="preserve">phone; </w:t>
      </w:r>
      <w:r w:rsidR="00C9763C">
        <w:rPr>
          <w:rFonts w:ascii="Arial" w:hAnsi="Arial" w:cs="Arial"/>
          <w:sz w:val="22"/>
          <w:szCs w:val="22"/>
        </w:rPr>
        <w:t xml:space="preserve">or, at the discretion of the </w:t>
      </w:r>
      <w:r w:rsidR="007B6591">
        <w:rPr>
          <w:rFonts w:ascii="Arial" w:hAnsi="Arial" w:cs="Arial"/>
          <w:sz w:val="22"/>
          <w:szCs w:val="22"/>
        </w:rPr>
        <w:t>Town Administrator</w:t>
      </w:r>
      <w:r w:rsidR="00C9763C">
        <w:rPr>
          <w:rFonts w:ascii="Arial" w:hAnsi="Arial" w:cs="Arial"/>
          <w:sz w:val="22"/>
          <w:szCs w:val="22"/>
        </w:rPr>
        <w:t>if deemed to be in the best interest of the municipality, t</w:t>
      </w:r>
      <w:r w:rsidR="00C9763C" w:rsidRPr="00736D9C">
        <w:rPr>
          <w:rFonts w:ascii="Arial" w:hAnsi="Arial" w:cs="Arial"/>
          <w:sz w:val="22"/>
          <w:szCs w:val="22"/>
        </w:rPr>
        <w:t xml:space="preserve">he Town may </w:t>
      </w:r>
      <w:r w:rsidR="00C9763C">
        <w:rPr>
          <w:rFonts w:ascii="Arial" w:hAnsi="Arial" w:cs="Arial"/>
          <w:sz w:val="22"/>
          <w:szCs w:val="22"/>
        </w:rPr>
        <w:t>utilize a competitive procurement process (i.e. Tender, RFP, REOI, or RFQ)</w:t>
      </w:r>
      <w:r w:rsidR="00C9763C" w:rsidRPr="004F5A4E">
        <w:rPr>
          <w:rFonts w:ascii="Arial" w:hAnsi="Arial" w:cs="Arial"/>
          <w:sz w:val="22"/>
          <w:szCs w:val="22"/>
        </w:rPr>
        <w:t xml:space="preserve"> </w:t>
      </w:r>
      <w:r w:rsidR="00C9763C">
        <w:rPr>
          <w:rFonts w:ascii="Arial" w:hAnsi="Arial" w:cs="Arial"/>
          <w:sz w:val="22"/>
          <w:szCs w:val="22"/>
        </w:rPr>
        <w:t>to select the successful Proponent.</w:t>
      </w:r>
    </w:p>
    <w:p w14:paraId="2546A417" w14:textId="77777777" w:rsidR="004F5A4E" w:rsidRDefault="004F5A4E">
      <w:pPr>
        <w:pStyle w:val="MTGen2L3"/>
        <w:numPr>
          <w:ilvl w:val="0"/>
          <w:numId w:val="0"/>
        </w:numPr>
        <w:tabs>
          <w:tab w:val="left" w:pos="709"/>
          <w:tab w:val="left" w:pos="1560"/>
        </w:tabs>
        <w:ind w:right="234"/>
        <w:rPr>
          <w:rFonts w:ascii="Arial" w:hAnsi="Arial" w:cs="Arial"/>
          <w:sz w:val="22"/>
          <w:szCs w:val="22"/>
        </w:rPr>
      </w:pPr>
    </w:p>
    <w:p w14:paraId="2211D81B" w14:textId="7E27E507" w:rsidR="00CE0C17" w:rsidRDefault="004F5A4E" w:rsidP="00C11170">
      <w:pPr>
        <w:pStyle w:val="MTGen2L3"/>
        <w:tabs>
          <w:tab w:val="left" w:pos="709"/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Value of $25,00</w:t>
      </w:r>
      <w:r w:rsidR="002C0A19">
        <w:rPr>
          <w:rFonts w:ascii="Arial" w:hAnsi="Arial" w:cs="Arial"/>
          <w:sz w:val="22"/>
          <w:szCs w:val="22"/>
        </w:rPr>
        <w:t>1</w:t>
      </w:r>
      <w:r w:rsidR="0006480F">
        <w:rPr>
          <w:rFonts w:ascii="Arial" w:hAnsi="Arial" w:cs="Arial"/>
          <w:sz w:val="22"/>
          <w:szCs w:val="22"/>
        </w:rPr>
        <w:t xml:space="preserve"> - $7</w:t>
      </w:r>
      <w:r w:rsidR="002C0A19">
        <w:rPr>
          <w:rFonts w:ascii="Arial" w:hAnsi="Arial" w:cs="Arial"/>
          <w:sz w:val="22"/>
          <w:szCs w:val="22"/>
        </w:rPr>
        <w:t>5,000</w:t>
      </w:r>
      <w:r w:rsidR="0006480F">
        <w:rPr>
          <w:rFonts w:ascii="Arial" w:hAnsi="Arial" w:cs="Arial"/>
          <w:sz w:val="22"/>
          <w:szCs w:val="22"/>
        </w:rPr>
        <w:t xml:space="preserve"> – </w:t>
      </w:r>
      <w:r w:rsidR="0006480F" w:rsidRPr="00736D9C">
        <w:rPr>
          <w:rFonts w:ascii="Arial" w:hAnsi="Arial" w:cs="Arial"/>
          <w:sz w:val="22"/>
          <w:szCs w:val="22"/>
        </w:rPr>
        <w:t xml:space="preserve">the Town </w:t>
      </w:r>
      <w:r w:rsidR="00CE0C17">
        <w:rPr>
          <w:rFonts w:ascii="Arial" w:hAnsi="Arial" w:cs="Arial"/>
          <w:sz w:val="22"/>
          <w:szCs w:val="22"/>
        </w:rPr>
        <w:t>shall</w:t>
      </w:r>
      <w:r w:rsidR="0006480F">
        <w:rPr>
          <w:rFonts w:ascii="Arial" w:hAnsi="Arial" w:cs="Arial"/>
          <w:sz w:val="22"/>
          <w:szCs w:val="22"/>
        </w:rPr>
        <w:t xml:space="preserve"> </w:t>
      </w:r>
      <w:r w:rsidR="0006480F" w:rsidRPr="00736D9C">
        <w:rPr>
          <w:rFonts w:ascii="Arial" w:hAnsi="Arial" w:cs="Arial"/>
          <w:sz w:val="22"/>
          <w:szCs w:val="22"/>
        </w:rPr>
        <w:t xml:space="preserve">obtain quotes from </w:t>
      </w:r>
      <w:r w:rsidR="005D3FEF">
        <w:rPr>
          <w:rFonts w:ascii="Arial" w:hAnsi="Arial" w:cs="Arial"/>
          <w:sz w:val="22"/>
          <w:szCs w:val="22"/>
        </w:rPr>
        <w:t xml:space="preserve">at least </w:t>
      </w:r>
      <w:r w:rsidR="0006480F">
        <w:rPr>
          <w:rFonts w:ascii="Arial" w:hAnsi="Arial" w:cs="Arial"/>
          <w:sz w:val="22"/>
          <w:szCs w:val="22"/>
        </w:rPr>
        <w:t>three</w:t>
      </w:r>
      <w:r w:rsidR="0006480F" w:rsidRPr="00736D9C">
        <w:rPr>
          <w:rFonts w:ascii="Arial" w:hAnsi="Arial" w:cs="Arial"/>
          <w:sz w:val="22"/>
          <w:szCs w:val="22"/>
        </w:rPr>
        <w:t xml:space="preserve"> </w:t>
      </w:r>
      <w:r w:rsidR="0006480F">
        <w:rPr>
          <w:rFonts w:ascii="Arial" w:hAnsi="Arial" w:cs="Arial"/>
          <w:sz w:val="22"/>
          <w:szCs w:val="22"/>
        </w:rPr>
        <w:t>(</w:t>
      </w:r>
      <w:r w:rsidR="0006480F" w:rsidRPr="00736D9C">
        <w:rPr>
          <w:rFonts w:ascii="Arial" w:hAnsi="Arial" w:cs="Arial"/>
          <w:sz w:val="22"/>
          <w:szCs w:val="22"/>
        </w:rPr>
        <w:t>3</w:t>
      </w:r>
      <w:r w:rsidR="0006480F">
        <w:rPr>
          <w:rFonts w:ascii="Arial" w:hAnsi="Arial" w:cs="Arial"/>
          <w:sz w:val="22"/>
          <w:szCs w:val="22"/>
        </w:rPr>
        <w:t>)</w:t>
      </w:r>
      <w:r w:rsidR="0006480F" w:rsidRPr="00736D9C">
        <w:rPr>
          <w:rFonts w:ascii="Arial" w:hAnsi="Arial" w:cs="Arial"/>
          <w:sz w:val="22"/>
          <w:szCs w:val="22"/>
        </w:rPr>
        <w:t xml:space="preserve"> </w:t>
      </w:r>
      <w:r w:rsidR="0006480F">
        <w:rPr>
          <w:rFonts w:ascii="Arial" w:hAnsi="Arial" w:cs="Arial"/>
          <w:sz w:val="22"/>
          <w:szCs w:val="22"/>
        </w:rPr>
        <w:t>c</w:t>
      </w:r>
      <w:r w:rsidR="0006480F" w:rsidRPr="00736D9C">
        <w:rPr>
          <w:rFonts w:ascii="Arial" w:hAnsi="Arial" w:cs="Arial"/>
          <w:sz w:val="22"/>
          <w:szCs w:val="22"/>
        </w:rPr>
        <w:t>ontractors or suppliers</w:t>
      </w:r>
      <w:r w:rsidR="0006480F">
        <w:rPr>
          <w:rFonts w:ascii="Arial" w:hAnsi="Arial" w:cs="Arial"/>
          <w:sz w:val="22"/>
          <w:szCs w:val="22"/>
        </w:rPr>
        <w:t xml:space="preserve">; </w:t>
      </w:r>
      <w:r w:rsidR="00CE0C17">
        <w:rPr>
          <w:rFonts w:ascii="Arial" w:hAnsi="Arial" w:cs="Arial"/>
          <w:sz w:val="22"/>
          <w:szCs w:val="22"/>
        </w:rPr>
        <w:t>or</w:t>
      </w:r>
      <w:r w:rsidR="0006480F">
        <w:rPr>
          <w:rFonts w:ascii="Arial" w:hAnsi="Arial" w:cs="Arial"/>
          <w:sz w:val="22"/>
          <w:szCs w:val="22"/>
        </w:rPr>
        <w:t xml:space="preserve">, at the discretion of the </w:t>
      </w:r>
      <w:r w:rsidR="007B6591">
        <w:rPr>
          <w:rFonts w:ascii="Arial" w:hAnsi="Arial" w:cs="Arial"/>
          <w:sz w:val="22"/>
          <w:szCs w:val="22"/>
        </w:rPr>
        <w:t>Town Administrator</w:t>
      </w:r>
      <w:r w:rsidR="005D3FEF">
        <w:rPr>
          <w:rFonts w:ascii="Arial" w:hAnsi="Arial" w:cs="Arial"/>
          <w:sz w:val="22"/>
          <w:szCs w:val="22"/>
        </w:rPr>
        <w:t>if deemed to be in the best interest of the municipality</w:t>
      </w:r>
      <w:r w:rsidR="0006480F">
        <w:rPr>
          <w:rFonts w:ascii="Arial" w:hAnsi="Arial" w:cs="Arial"/>
          <w:sz w:val="22"/>
          <w:szCs w:val="22"/>
        </w:rPr>
        <w:t xml:space="preserve">, </w:t>
      </w:r>
      <w:r w:rsidR="00CE0C17">
        <w:rPr>
          <w:rFonts w:ascii="Arial" w:hAnsi="Arial" w:cs="Arial"/>
          <w:sz w:val="22"/>
          <w:szCs w:val="22"/>
        </w:rPr>
        <w:t>t</w:t>
      </w:r>
      <w:r w:rsidR="0006480F" w:rsidRPr="00736D9C">
        <w:rPr>
          <w:rFonts w:ascii="Arial" w:hAnsi="Arial" w:cs="Arial"/>
          <w:sz w:val="22"/>
          <w:szCs w:val="22"/>
        </w:rPr>
        <w:t xml:space="preserve">he Town may </w:t>
      </w:r>
      <w:r w:rsidR="00CE0C17">
        <w:rPr>
          <w:rFonts w:ascii="Arial" w:hAnsi="Arial" w:cs="Arial"/>
          <w:sz w:val="22"/>
          <w:szCs w:val="22"/>
        </w:rPr>
        <w:t xml:space="preserve">utilize a competitive </w:t>
      </w:r>
      <w:r w:rsidR="00472302">
        <w:rPr>
          <w:rFonts w:ascii="Arial" w:hAnsi="Arial" w:cs="Arial"/>
          <w:sz w:val="22"/>
          <w:szCs w:val="22"/>
        </w:rPr>
        <w:t>procurement</w:t>
      </w:r>
      <w:r w:rsidR="00CE0C17">
        <w:rPr>
          <w:rFonts w:ascii="Arial" w:hAnsi="Arial" w:cs="Arial"/>
          <w:sz w:val="22"/>
          <w:szCs w:val="22"/>
        </w:rPr>
        <w:t xml:space="preserve"> process </w:t>
      </w:r>
      <w:r w:rsidR="003D241A">
        <w:rPr>
          <w:rFonts w:ascii="Arial" w:hAnsi="Arial" w:cs="Arial"/>
          <w:sz w:val="22"/>
          <w:szCs w:val="22"/>
        </w:rPr>
        <w:t>(i.e. Tender, RFP, REOI, or RFQ)</w:t>
      </w:r>
      <w:r w:rsidR="003D241A" w:rsidRPr="004F5A4E">
        <w:rPr>
          <w:rFonts w:ascii="Arial" w:hAnsi="Arial" w:cs="Arial"/>
          <w:sz w:val="22"/>
          <w:szCs w:val="22"/>
        </w:rPr>
        <w:t xml:space="preserve"> </w:t>
      </w:r>
      <w:r w:rsidR="00CE0C17">
        <w:rPr>
          <w:rFonts w:ascii="Arial" w:hAnsi="Arial" w:cs="Arial"/>
          <w:sz w:val="22"/>
          <w:szCs w:val="22"/>
        </w:rPr>
        <w:t xml:space="preserve">to select the successful Proponent. </w:t>
      </w:r>
    </w:p>
    <w:p w14:paraId="219C3DCE" w14:textId="77777777" w:rsidR="004F5A4E" w:rsidRDefault="004F5A4E" w:rsidP="00C1117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01FBD1F2" w14:textId="77777777" w:rsidR="004F5A4E" w:rsidRDefault="004F5A4E">
      <w:pPr>
        <w:pStyle w:val="MTGen2L3"/>
        <w:tabs>
          <w:tab w:val="clear" w:pos="2160"/>
          <w:tab w:val="left" w:pos="709"/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4F5A4E">
        <w:rPr>
          <w:rFonts w:ascii="Arial" w:hAnsi="Arial" w:cs="Arial"/>
          <w:sz w:val="22"/>
          <w:szCs w:val="22"/>
        </w:rPr>
        <w:t>Value of $75,00</w:t>
      </w:r>
      <w:r w:rsidR="002C0A19">
        <w:rPr>
          <w:rFonts w:ascii="Arial" w:hAnsi="Arial" w:cs="Arial"/>
          <w:sz w:val="22"/>
          <w:szCs w:val="22"/>
        </w:rPr>
        <w:t>1</w:t>
      </w:r>
      <w:r w:rsidRPr="004F5A4E">
        <w:rPr>
          <w:rFonts w:ascii="Arial" w:hAnsi="Arial" w:cs="Arial"/>
          <w:sz w:val="22"/>
          <w:szCs w:val="22"/>
        </w:rPr>
        <w:t xml:space="preserve"> or greater – the Town shall utilize a competitive </w:t>
      </w:r>
      <w:r w:rsidR="00472302">
        <w:rPr>
          <w:rFonts w:ascii="Arial" w:hAnsi="Arial" w:cs="Arial"/>
          <w:sz w:val="22"/>
          <w:szCs w:val="22"/>
        </w:rPr>
        <w:t>procurement</w:t>
      </w:r>
      <w:r w:rsidR="00DA3CE4">
        <w:rPr>
          <w:rFonts w:ascii="Arial" w:hAnsi="Arial" w:cs="Arial"/>
          <w:sz w:val="22"/>
          <w:szCs w:val="22"/>
        </w:rPr>
        <w:t xml:space="preserve"> </w:t>
      </w:r>
      <w:r w:rsidRPr="004F5A4E">
        <w:rPr>
          <w:rFonts w:ascii="Arial" w:hAnsi="Arial" w:cs="Arial"/>
          <w:sz w:val="22"/>
          <w:szCs w:val="22"/>
        </w:rPr>
        <w:t>process</w:t>
      </w:r>
      <w:r w:rsidR="00DA3CE4">
        <w:rPr>
          <w:rFonts w:ascii="Arial" w:hAnsi="Arial" w:cs="Arial"/>
          <w:sz w:val="22"/>
          <w:szCs w:val="22"/>
        </w:rPr>
        <w:t xml:space="preserve"> </w:t>
      </w:r>
      <w:r w:rsidRPr="004F5A4E">
        <w:rPr>
          <w:rFonts w:ascii="Arial" w:hAnsi="Arial" w:cs="Arial"/>
          <w:sz w:val="22"/>
          <w:szCs w:val="22"/>
        </w:rPr>
        <w:t>of its choosing in order to select a successful Proponent to provide the goods or services.</w:t>
      </w:r>
    </w:p>
    <w:p w14:paraId="34B1D6AE" w14:textId="77777777" w:rsidR="00EF22C3" w:rsidRDefault="00EF22C3" w:rsidP="00C11170">
      <w:pPr>
        <w:pStyle w:val="ListParagraph"/>
        <w:tabs>
          <w:tab w:val="left" w:pos="1560"/>
        </w:tabs>
        <w:ind w:left="1134"/>
        <w:jc w:val="both"/>
        <w:rPr>
          <w:rFonts w:ascii="Arial" w:hAnsi="Arial" w:cs="Arial"/>
          <w:sz w:val="22"/>
          <w:szCs w:val="22"/>
        </w:rPr>
      </w:pPr>
    </w:p>
    <w:p w14:paraId="258599AC" w14:textId="77777777" w:rsidR="00EF22C3" w:rsidRPr="00EF22C3" w:rsidRDefault="00EF22C3" w:rsidP="00C11170">
      <w:pPr>
        <w:pStyle w:val="MTGen2L3"/>
        <w:tabs>
          <w:tab w:val="left" w:pos="1560"/>
        </w:tabs>
        <w:ind w:left="1134" w:firstLine="0"/>
        <w:rPr>
          <w:rFonts w:ascii="Arial" w:hAnsi="Arial" w:cs="Arial"/>
          <w:sz w:val="22"/>
          <w:szCs w:val="22"/>
        </w:rPr>
      </w:pPr>
      <w:r w:rsidRPr="00EF22C3">
        <w:rPr>
          <w:rFonts w:ascii="Arial" w:hAnsi="Arial" w:cs="Arial"/>
          <w:sz w:val="22"/>
          <w:szCs w:val="22"/>
        </w:rPr>
        <w:t>Notwithstanding the foregoing Value thresholds</w:t>
      </w:r>
      <w:r w:rsidR="008C3A7A">
        <w:rPr>
          <w:rFonts w:ascii="Arial" w:hAnsi="Arial" w:cs="Arial"/>
          <w:sz w:val="22"/>
          <w:szCs w:val="22"/>
        </w:rPr>
        <w:t>,</w:t>
      </w:r>
      <w:r w:rsidRPr="00EF22C3">
        <w:rPr>
          <w:rFonts w:ascii="Arial" w:hAnsi="Arial" w:cs="Arial"/>
          <w:sz w:val="22"/>
          <w:szCs w:val="22"/>
        </w:rPr>
        <w:t xml:space="preserve"> the Town shall be entitled at any time to utilize a competitive process regardless of the Value where it deems it necessary, appropriate or desirable in the circumstances. </w:t>
      </w:r>
    </w:p>
    <w:p w14:paraId="11651867" w14:textId="77777777" w:rsidR="004F5A4E" w:rsidRDefault="004F5A4E" w:rsidP="00C1117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E65F4BE" w14:textId="77777777" w:rsidR="004F5A4E" w:rsidRPr="004F5A4E" w:rsidRDefault="004F5A4E">
      <w:pPr>
        <w:pStyle w:val="MTGen2L3"/>
        <w:tabs>
          <w:tab w:val="clear" w:pos="2160"/>
          <w:tab w:val="num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 w:rsidRPr="004F5A4E">
        <w:rPr>
          <w:rFonts w:ascii="Arial" w:hAnsi="Arial" w:cs="Arial"/>
          <w:sz w:val="22"/>
          <w:szCs w:val="22"/>
        </w:rPr>
        <w:t xml:space="preserve">The Town may make its selection of a successful Proponent based on whatever criteria the Town deems appropriate, in its sole discretion, and </w:t>
      </w:r>
      <w:r w:rsidR="00A81E1E">
        <w:rPr>
          <w:rFonts w:ascii="Arial" w:hAnsi="Arial" w:cs="Arial"/>
          <w:sz w:val="22"/>
          <w:szCs w:val="22"/>
        </w:rPr>
        <w:t>in keeping with article 1.1</w:t>
      </w:r>
      <w:r w:rsidRPr="004F5A4E">
        <w:rPr>
          <w:rFonts w:ascii="Arial" w:hAnsi="Arial" w:cs="Arial"/>
          <w:sz w:val="22"/>
          <w:szCs w:val="22"/>
        </w:rPr>
        <w:t>.</w:t>
      </w:r>
    </w:p>
    <w:p w14:paraId="586B083F" w14:textId="77777777" w:rsidR="00CF0D12" w:rsidRDefault="00CF0D12">
      <w:pPr>
        <w:rPr>
          <w:rFonts w:ascii="Arial" w:hAnsi="Arial" w:cs="Arial"/>
          <w:b/>
          <w:sz w:val="22"/>
          <w:szCs w:val="22"/>
        </w:rPr>
      </w:pPr>
    </w:p>
    <w:p w14:paraId="1D283008" w14:textId="77777777" w:rsidR="001911CB" w:rsidRDefault="001911CB">
      <w:pPr>
        <w:rPr>
          <w:rFonts w:ascii="Arial" w:hAnsi="Arial" w:cs="Arial"/>
          <w:b/>
          <w:sz w:val="22"/>
          <w:szCs w:val="22"/>
        </w:rPr>
      </w:pPr>
    </w:p>
    <w:p w14:paraId="29C75FE6" w14:textId="77777777" w:rsidR="00C2075B" w:rsidRDefault="00D94E89" w:rsidP="00C11170">
      <w:pPr>
        <w:pStyle w:val="MTGen2L2"/>
        <w:tabs>
          <w:tab w:val="clear" w:pos="1440"/>
          <w:tab w:val="left" w:pos="567"/>
          <w:tab w:val="num" w:pos="993"/>
        </w:tabs>
        <w:ind w:left="567" w:right="234" w:firstLine="0"/>
        <w:rPr>
          <w:rFonts w:ascii="Arial" w:hAnsi="Arial" w:cs="Arial"/>
          <w:b/>
          <w:sz w:val="22"/>
          <w:szCs w:val="22"/>
        </w:rPr>
      </w:pPr>
      <w:r w:rsidRPr="00C11170">
        <w:rPr>
          <w:rFonts w:ascii="Arial" w:hAnsi="Arial" w:cs="Arial"/>
          <w:b/>
          <w:sz w:val="22"/>
          <w:szCs w:val="22"/>
        </w:rPr>
        <w:t>Documentation</w:t>
      </w:r>
      <w:r w:rsidR="00C2075B" w:rsidRPr="00C11170">
        <w:rPr>
          <w:rFonts w:ascii="Arial" w:hAnsi="Arial" w:cs="Arial"/>
          <w:b/>
          <w:sz w:val="22"/>
          <w:szCs w:val="22"/>
        </w:rPr>
        <w:t xml:space="preserve"> </w:t>
      </w:r>
    </w:p>
    <w:p w14:paraId="60B6CED9" w14:textId="77777777" w:rsidR="00DC3DAA" w:rsidRDefault="00C2075B" w:rsidP="00444469">
      <w:pPr>
        <w:ind w:left="567"/>
        <w:jc w:val="both"/>
        <w:rPr>
          <w:rFonts w:ascii="Arial" w:hAnsi="Arial" w:cs="Arial"/>
          <w:sz w:val="22"/>
          <w:szCs w:val="22"/>
        </w:rPr>
      </w:pPr>
      <w:r w:rsidRPr="00C11170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Town shall utilize appropriate documentation in all of its purchasing process</w:t>
      </w:r>
      <w:r w:rsidR="00103286">
        <w:rPr>
          <w:rFonts w:ascii="Arial" w:hAnsi="Arial" w:cs="Arial"/>
          <w:sz w:val="22"/>
        </w:rPr>
        <w:t>es</w:t>
      </w:r>
      <w:r w:rsidR="008C3A7A">
        <w:rPr>
          <w:rFonts w:ascii="Arial" w:hAnsi="Arial" w:cs="Arial"/>
          <w:sz w:val="22"/>
        </w:rPr>
        <w:t>.</w:t>
      </w:r>
      <w:r w:rsidR="00DC3DAA">
        <w:rPr>
          <w:rFonts w:ascii="Arial" w:hAnsi="Arial" w:cs="Arial"/>
          <w:sz w:val="22"/>
        </w:rPr>
        <w:br/>
      </w:r>
      <w:r w:rsidR="00DC3DAA">
        <w:rPr>
          <w:rFonts w:ascii="Arial" w:hAnsi="Arial" w:cs="Arial"/>
          <w:sz w:val="22"/>
          <w:szCs w:val="22"/>
        </w:rPr>
        <w:t xml:space="preserve"> </w:t>
      </w:r>
      <w:r w:rsidR="00DC3DAA" w:rsidRPr="00DC3DAA">
        <w:rPr>
          <w:rFonts w:ascii="Arial" w:hAnsi="Arial" w:cs="Arial"/>
          <w:sz w:val="22"/>
          <w:szCs w:val="22"/>
        </w:rPr>
        <w:t xml:space="preserve">Purchase Orders are used where there is no </w:t>
      </w:r>
      <w:r w:rsidR="00DC3DAA">
        <w:rPr>
          <w:rFonts w:ascii="Arial" w:hAnsi="Arial" w:cs="Arial"/>
          <w:sz w:val="22"/>
          <w:szCs w:val="22"/>
        </w:rPr>
        <w:t>Agreement</w:t>
      </w:r>
      <w:r w:rsidR="00DC3DAA" w:rsidRPr="00DC3DAA">
        <w:rPr>
          <w:rFonts w:ascii="Arial" w:hAnsi="Arial" w:cs="Arial"/>
          <w:sz w:val="22"/>
          <w:szCs w:val="22"/>
        </w:rPr>
        <w:t>, and in such cases wherever possible for equipment, materials, and supplies</w:t>
      </w:r>
      <w:r w:rsidR="00DC3DAA">
        <w:rPr>
          <w:rFonts w:ascii="Arial" w:hAnsi="Arial" w:cs="Arial"/>
          <w:sz w:val="22"/>
          <w:szCs w:val="22"/>
        </w:rPr>
        <w:t>,</w:t>
      </w:r>
      <w:r w:rsidR="00DC3DAA" w:rsidRPr="00DC3DAA">
        <w:rPr>
          <w:rFonts w:ascii="Arial" w:hAnsi="Arial" w:cs="Arial"/>
          <w:sz w:val="22"/>
          <w:szCs w:val="22"/>
        </w:rPr>
        <w:t xml:space="preserve"> unless the purchase is being made by credit card.</w:t>
      </w:r>
    </w:p>
    <w:p w14:paraId="602A41EF" w14:textId="77777777" w:rsidR="003E7E54" w:rsidRDefault="003E7E54">
      <w:pPr>
        <w:pStyle w:val="MTGen2L3"/>
        <w:numPr>
          <w:ilvl w:val="2"/>
          <w:numId w:val="13"/>
        </w:numPr>
        <w:tabs>
          <w:tab w:val="left" w:pos="1560"/>
        </w:tabs>
        <w:spacing w:after="240"/>
        <w:ind w:left="1134" w:right="2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Credit </w:t>
      </w:r>
      <w:r w:rsidR="00F25E4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ard </w:t>
      </w:r>
      <w:r w:rsidR="00F25E4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orms must be used when making any purchases with the credit card;</w:t>
      </w:r>
    </w:p>
    <w:p w14:paraId="50304544" w14:textId="77777777" w:rsidR="003E7E54" w:rsidRDefault="003E7E54">
      <w:pPr>
        <w:pStyle w:val="MTGen2L3"/>
        <w:numPr>
          <w:ilvl w:val="2"/>
          <w:numId w:val="13"/>
        </w:numPr>
        <w:tabs>
          <w:tab w:val="left" w:pos="1560"/>
        </w:tabs>
        <w:spacing w:after="240"/>
        <w:ind w:left="1134" w:right="2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it was not possible to use a Purchase Order at the time of purchase, then the invoice shall be approved as per 4.1 before the cheque is issued;</w:t>
      </w:r>
    </w:p>
    <w:p w14:paraId="66DE1A91" w14:textId="77777777" w:rsidR="003F171D" w:rsidRDefault="00C2075B">
      <w:pPr>
        <w:pStyle w:val="MTGen2L3"/>
        <w:numPr>
          <w:ilvl w:val="2"/>
          <w:numId w:val="13"/>
        </w:numPr>
        <w:tabs>
          <w:tab w:val="left" w:pos="1560"/>
        </w:tabs>
        <w:spacing w:after="240"/>
        <w:ind w:left="1134" w:right="234" w:firstLine="0"/>
        <w:rPr>
          <w:rFonts w:ascii="Arial" w:hAnsi="Arial" w:cs="Arial"/>
          <w:sz w:val="22"/>
          <w:szCs w:val="22"/>
        </w:rPr>
      </w:pPr>
      <w:r w:rsidRPr="00C2075B">
        <w:rPr>
          <w:rFonts w:ascii="Arial" w:hAnsi="Arial" w:cs="Arial"/>
          <w:sz w:val="22"/>
          <w:szCs w:val="22"/>
        </w:rPr>
        <w:t>Agreement</w:t>
      </w:r>
      <w:r>
        <w:rPr>
          <w:rFonts w:ascii="Arial" w:hAnsi="Arial" w:cs="Arial"/>
          <w:sz w:val="22"/>
          <w:szCs w:val="22"/>
        </w:rPr>
        <w:t>s</w:t>
      </w:r>
      <w:r w:rsidR="003D241A">
        <w:rPr>
          <w:rFonts w:ascii="Arial" w:hAnsi="Arial" w:cs="Arial"/>
          <w:sz w:val="22"/>
          <w:szCs w:val="22"/>
        </w:rPr>
        <w:t xml:space="preserve"> are to</w:t>
      </w:r>
      <w:r w:rsidRPr="00C2075B">
        <w:rPr>
          <w:rFonts w:ascii="Arial" w:hAnsi="Arial" w:cs="Arial"/>
          <w:sz w:val="22"/>
          <w:szCs w:val="22"/>
        </w:rPr>
        <w:t xml:space="preserve"> be engaged for projects and services</w:t>
      </w:r>
      <w:r w:rsidR="0052676E">
        <w:rPr>
          <w:rFonts w:ascii="Arial" w:hAnsi="Arial" w:cs="Arial"/>
          <w:sz w:val="22"/>
          <w:szCs w:val="22"/>
        </w:rPr>
        <w:t xml:space="preserve"> </w:t>
      </w:r>
      <w:r w:rsidR="00843D60">
        <w:rPr>
          <w:rFonts w:ascii="Arial" w:hAnsi="Arial" w:cs="Arial"/>
          <w:sz w:val="22"/>
          <w:szCs w:val="22"/>
        </w:rPr>
        <w:t xml:space="preserve">valued at </w:t>
      </w:r>
      <w:r w:rsidR="0052676E">
        <w:rPr>
          <w:rFonts w:ascii="Arial" w:hAnsi="Arial" w:cs="Arial"/>
          <w:sz w:val="22"/>
          <w:szCs w:val="22"/>
        </w:rPr>
        <w:t>$5,000</w:t>
      </w:r>
      <w:r w:rsidR="00843D60">
        <w:rPr>
          <w:rFonts w:ascii="Arial" w:hAnsi="Arial" w:cs="Arial"/>
          <w:sz w:val="22"/>
          <w:szCs w:val="22"/>
        </w:rPr>
        <w:t xml:space="preserve"> or more, and/or which exceed </w:t>
      </w:r>
      <w:r w:rsidR="003E7E54">
        <w:rPr>
          <w:rFonts w:ascii="Arial" w:hAnsi="Arial" w:cs="Arial"/>
          <w:sz w:val="22"/>
          <w:szCs w:val="22"/>
        </w:rPr>
        <w:t xml:space="preserve">a 12-month </w:t>
      </w:r>
      <w:r w:rsidR="000A6068">
        <w:rPr>
          <w:rFonts w:ascii="Arial" w:hAnsi="Arial" w:cs="Arial"/>
          <w:sz w:val="22"/>
          <w:szCs w:val="22"/>
        </w:rPr>
        <w:t>period</w:t>
      </w:r>
      <w:r w:rsidR="0052676E">
        <w:rPr>
          <w:rFonts w:ascii="Arial" w:hAnsi="Arial" w:cs="Arial"/>
          <w:sz w:val="22"/>
          <w:szCs w:val="22"/>
        </w:rPr>
        <w:t>.</w:t>
      </w:r>
      <w:r w:rsidR="003F171D">
        <w:rPr>
          <w:rFonts w:ascii="Arial" w:hAnsi="Arial" w:cs="Arial"/>
          <w:sz w:val="22"/>
          <w:szCs w:val="22"/>
        </w:rPr>
        <w:t xml:space="preserve"> </w:t>
      </w:r>
    </w:p>
    <w:p w14:paraId="71AE16D9" w14:textId="77777777" w:rsidR="00C2075B" w:rsidRPr="003F171D" w:rsidRDefault="003F171D" w:rsidP="00FE4135">
      <w:pPr>
        <w:pStyle w:val="MTGen2L3"/>
        <w:numPr>
          <w:ilvl w:val="0"/>
          <w:numId w:val="0"/>
        </w:numPr>
        <w:tabs>
          <w:tab w:val="left" w:pos="1560"/>
        </w:tabs>
        <w:spacing w:after="240"/>
        <w:ind w:left="1134" w:right="234"/>
        <w:rPr>
          <w:rFonts w:ascii="Arial" w:hAnsi="Arial" w:cs="Arial"/>
          <w:sz w:val="22"/>
          <w:szCs w:val="22"/>
        </w:rPr>
      </w:pPr>
      <w:r w:rsidRPr="00FE4135">
        <w:rPr>
          <w:rFonts w:ascii="Arial" w:hAnsi="Arial" w:cs="Arial"/>
          <w:iCs/>
          <w:sz w:val="22"/>
          <w:szCs w:val="22"/>
        </w:rPr>
        <w:t>Administration may enter into long</w:t>
      </w:r>
      <w:r w:rsidR="001F0B01">
        <w:rPr>
          <w:rFonts w:ascii="Arial" w:hAnsi="Arial" w:cs="Arial"/>
          <w:iCs/>
          <w:sz w:val="22"/>
          <w:szCs w:val="22"/>
        </w:rPr>
        <w:t>-</w:t>
      </w:r>
      <w:r w:rsidRPr="00FE4135">
        <w:rPr>
          <w:rFonts w:ascii="Arial" w:hAnsi="Arial" w:cs="Arial"/>
          <w:iCs/>
          <w:sz w:val="22"/>
          <w:szCs w:val="22"/>
        </w:rPr>
        <w:t xml:space="preserve">term service and purchase </w:t>
      </w:r>
      <w:r w:rsidR="00472302">
        <w:rPr>
          <w:rFonts w:ascii="Arial" w:hAnsi="Arial" w:cs="Arial"/>
          <w:iCs/>
          <w:sz w:val="22"/>
          <w:szCs w:val="22"/>
        </w:rPr>
        <w:t>A</w:t>
      </w:r>
      <w:r w:rsidR="00CF0D12">
        <w:rPr>
          <w:rFonts w:ascii="Arial" w:hAnsi="Arial" w:cs="Arial"/>
          <w:iCs/>
          <w:sz w:val="22"/>
          <w:szCs w:val="22"/>
        </w:rPr>
        <w:t>greements</w:t>
      </w:r>
      <w:r w:rsidRPr="00FE4135">
        <w:rPr>
          <w:rFonts w:ascii="Arial" w:hAnsi="Arial" w:cs="Arial"/>
          <w:iCs/>
          <w:sz w:val="22"/>
          <w:szCs w:val="22"/>
        </w:rPr>
        <w:t xml:space="preserve"> </w:t>
      </w:r>
      <w:r w:rsidR="00CF0D12" w:rsidRPr="00F01AB9">
        <w:rPr>
          <w:rFonts w:ascii="Arial" w:hAnsi="Arial" w:cs="Arial"/>
          <w:iCs/>
          <w:sz w:val="22"/>
          <w:szCs w:val="22"/>
        </w:rPr>
        <w:t>(</w:t>
      </w:r>
      <w:r w:rsidR="00CF0D12">
        <w:rPr>
          <w:rFonts w:ascii="Arial" w:hAnsi="Arial" w:cs="Arial"/>
          <w:iCs/>
          <w:sz w:val="22"/>
          <w:szCs w:val="22"/>
        </w:rPr>
        <w:t>exceeding</w:t>
      </w:r>
      <w:r w:rsidR="00CF0D12" w:rsidRPr="00F01AB9">
        <w:rPr>
          <w:rFonts w:ascii="Arial" w:hAnsi="Arial" w:cs="Arial"/>
          <w:iCs/>
          <w:sz w:val="22"/>
          <w:szCs w:val="22"/>
        </w:rPr>
        <w:t xml:space="preserve"> one year)</w:t>
      </w:r>
      <w:r w:rsidR="00CF0D12">
        <w:rPr>
          <w:rFonts w:ascii="Arial" w:hAnsi="Arial" w:cs="Arial"/>
          <w:iCs/>
          <w:sz w:val="22"/>
          <w:szCs w:val="22"/>
        </w:rPr>
        <w:t xml:space="preserve"> </w:t>
      </w:r>
      <w:r w:rsidRPr="00FE4135">
        <w:rPr>
          <w:rFonts w:ascii="Arial" w:hAnsi="Arial" w:cs="Arial"/>
          <w:iCs/>
          <w:sz w:val="22"/>
          <w:szCs w:val="22"/>
        </w:rPr>
        <w:t xml:space="preserve">providing it is </w:t>
      </w:r>
      <w:r w:rsidRPr="003F171D">
        <w:rPr>
          <w:rFonts w:ascii="Arial" w:hAnsi="Arial" w:cs="Arial"/>
          <w:iCs/>
          <w:sz w:val="22"/>
          <w:szCs w:val="22"/>
        </w:rPr>
        <w:t xml:space="preserve">in the best interest of the </w:t>
      </w:r>
      <w:r>
        <w:rPr>
          <w:rFonts w:ascii="Arial" w:hAnsi="Arial" w:cs="Arial"/>
          <w:iCs/>
          <w:sz w:val="22"/>
          <w:szCs w:val="22"/>
        </w:rPr>
        <w:t>Town</w:t>
      </w:r>
      <w:r w:rsidRPr="00FE4135">
        <w:rPr>
          <w:rFonts w:ascii="Arial" w:hAnsi="Arial" w:cs="Arial"/>
          <w:iCs/>
          <w:sz w:val="22"/>
          <w:szCs w:val="22"/>
        </w:rPr>
        <w:t xml:space="preserve"> to do so </w:t>
      </w:r>
      <w:r w:rsidR="001F0B01">
        <w:rPr>
          <w:rFonts w:ascii="Arial" w:hAnsi="Arial" w:cs="Arial"/>
          <w:iCs/>
          <w:sz w:val="22"/>
          <w:szCs w:val="22"/>
        </w:rPr>
        <w:t>taking into account</w:t>
      </w:r>
      <w:r w:rsidRPr="00FE4135">
        <w:rPr>
          <w:rFonts w:ascii="Arial" w:hAnsi="Arial" w:cs="Arial"/>
          <w:iCs/>
          <w:sz w:val="22"/>
          <w:szCs w:val="22"/>
        </w:rPr>
        <w:t xml:space="preserve"> price, stability, increased cost savings, or any other means that provides increased </w:t>
      </w:r>
      <w:r w:rsidR="00CF0D12">
        <w:rPr>
          <w:rFonts w:ascii="Arial" w:hAnsi="Arial" w:cs="Arial"/>
          <w:iCs/>
          <w:sz w:val="22"/>
          <w:szCs w:val="22"/>
        </w:rPr>
        <w:t>value</w:t>
      </w:r>
      <w:r w:rsidRPr="00FE4135">
        <w:rPr>
          <w:rFonts w:ascii="Arial" w:hAnsi="Arial" w:cs="Arial"/>
          <w:iCs/>
          <w:sz w:val="22"/>
          <w:szCs w:val="22"/>
        </w:rPr>
        <w:t xml:space="preserve"> to </w:t>
      </w:r>
      <w:r>
        <w:rPr>
          <w:rFonts w:ascii="Arial" w:hAnsi="Arial" w:cs="Arial"/>
          <w:iCs/>
          <w:sz w:val="22"/>
          <w:szCs w:val="22"/>
        </w:rPr>
        <w:t>Town</w:t>
      </w:r>
      <w:r w:rsidRPr="00FE4135">
        <w:rPr>
          <w:rFonts w:ascii="Arial" w:hAnsi="Arial" w:cs="Arial"/>
          <w:iCs/>
          <w:sz w:val="22"/>
          <w:szCs w:val="22"/>
        </w:rPr>
        <w:t xml:space="preserve"> residents</w:t>
      </w:r>
      <w:r>
        <w:rPr>
          <w:rFonts w:ascii="Arial" w:hAnsi="Arial" w:cs="Arial"/>
          <w:iCs/>
          <w:sz w:val="22"/>
          <w:szCs w:val="22"/>
        </w:rPr>
        <w:t>.</w:t>
      </w:r>
    </w:p>
    <w:p w14:paraId="3EAF6B6F" w14:textId="77777777" w:rsidR="00843D60" w:rsidRDefault="00843D60" w:rsidP="00C1080F">
      <w:pPr>
        <w:pStyle w:val="MTGen2L3"/>
        <w:numPr>
          <w:ilvl w:val="2"/>
          <w:numId w:val="13"/>
        </w:numPr>
        <w:tabs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Provision of recurring services must be initially engaged through the use of the above-mentioned Purchase Order or Credit Card Form or a signed Agreement, and recurring documentation is not required with each payment.</w:t>
      </w:r>
    </w:p>
    <w:p w14:paraId="6AB94AAD" w14:textId="77777777" w:rsidR="0058734D" w:rsidRPr="00C11170" w:rsidRDefault="00DF5CEC" w:rsidP="00C1080F">
      <w:pPr>
        <w:pStyle w:val="MTGen2L2"/>
        <w:tabs>
          <w:tab w:val="clear" w:pos="1440"/>
          <w:tab w:val="left" w:pos="567"/>
          <w:tab w:val="left" w:pos="993"/>
          <w:tab w:val="num" w:pos="1276"/>
        </w:tabs>
        <w:spacing w:before="240"/>
        <w:ind w:left="567" w:right="234" w:firstLine="0"/>
        <w:rPr>
          <w:rFonts w:ascii="Arial" w:hAnsi="Arial" w:cs="Arial"/>
          <w:b/>
          <w:sz w:val="22"/>
          <w:szCs w:val="22"/>
        </w:rPr>
      </w:pPr>
      <w:r w:rsidRPr="00C11170">
        <w:rPr>
          <w:rFonts w:ascii="Arial" w:hAnsi="Arial" w:cs="Arial"/>
          <w:b/>
          <w:sz w:val="22"/>
          <w:szCs w:val="22"/>
        </w:rPr>
        <w:t xml:space="preserve">Payment for Goods and Services </w:t>
      </w:r>
      <w:r w:rsidR="00736D9C" w:rsidRPr="000B170F">
        <w:rPr>
          <w:rFonts w:ascii="Arial" w:hAnsi="Arial" w:cs="Arial"/>
          <w:b/>
          <w:sz w:val="22"/>
          <w:szCs w:val="22"/>
        </w:rPr>
        <w:t>Rendered</w:t>
      </w:r>
    </w:p>
    <w:p w14:paraId="6172C861" w14:textId="77777777" w:rsidR="00935D8D" w:rsidRDefault="00BE37B1" w:rsidP="00C11170">
      <w:pPr>
        <w:pStyle w:val="MTGen2L3"/>
        <w:numPr>
          <w:ilvl w:val="0"/>
          <w:numId w:val="0"/>
        </w:numPr>
        <w:tabs>
          <w:tab w:val="left" w:pos="567"/>
        </w:tabs>
        <w:ind w:left="567" w:right="2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the goo</w:t>
      </w:r>
      <w:r w:rsidR="00935D8D">
        <w:rPr>
          <w:rFonts w:ascii="Arial" w:hAnsi="Arial" w:cs="Arial"/>
          <w:sz w:val="22"/>
          <w:szCs w:val="22"/>
        </w:rPr>
        <w:t>ds have arrived or the services have</w:t>
      </w:r>
      <w:r>
        <w:rPr>
          <w:rFonts w:ascii="Arial" w:hAnsi="Arial" w:cs="Arial"/>
          <w:sz w:val="22"/>
          <w:szCs w:val="22"/>
        </w:rPr>
        <w:t xml:space="preserve"> </w:t>
      </w:r>
      <w:r w:rsidR="003D241A">
        <w:rPr>
          <w:rFonts w:ascii="Arial" w:hAnsi="Arial" w:cs="Arial"/>
          <w:sz w:val="22"/>
          <w:szCs w:val="22"/>
        </w:rPr>
        <w:t xml:space="preserve">been </w:t>
      </w:r>
      <w:r>
        <w:rPr>
          <w:rFonts w:ascii="Arial" w:hAnsi="Arial" w:cs="Arial"/>
          <w:sz w:val="22"/>
          <w:szCs w:val="22"/>
        </w:rPr>
        <w:t xml:space="preserve">completed, </w:t>
      </w:r>
      <w:r w:rsidR="00935D8D">
        <w:rPr>
          <w:rFonts w:ascii="Arial" w:hAnsi="Arial" w:cs="Arial"/>
          <w:sz w:val="22"/>
          <w:szCs w:val="22"/>
        </w:rPr>
        <w:t>they will be assessed for quality</w:t>
      </w:r>
      <w:r w:rsidR="00F25E4C">
        <w:rPr>
          <w:rFonts w:ascii="Arial" w:hAnsi="Arial" w:cs="Arial"/>
          <w:sz w:val="22"/>
          <w:szCs w:val="22"/>
        </w:rPr>
        <w:t>,</w:t>
      </w:r>
      <w:r w:rsidR="003D241A">
        <w:rPr>
          <w:rFonts w:ascii="Arial" w:hAnsi="Arial" w:cs="Arial"/>
          <w:sz w:val="22"/>
          <w:szCs w:val="22"/>
        </w:rPr>
        <w:t xml:space="preserve"> and the associated</w:t>
      </w:r>
      <w:r w:rsidR="00935D8D">
        <w:rPr>
          <w:rFonts w:ascii="Arial" w:hAnsi="Arial" w:cs="Arial"/>
          <w:sz w:val="22"/>
          <w:szCs w:val="22"/>
        </w:rPr>
        <w:t xml:space="preserve"> invoice will be reviewed for accuracy</w:t>
      </w:r>
      <w:r w:rsidR="003D241A">
        <w:rPr>
          <w:rFonts w:ascii="Arial" w:hAnsi="Arial" w:cs="Arial"/>
          <w:sz w:val="22"/>
          <w:szCs w:val="22"/>
        </w:rPr>
        <w:t xml:space="preserve"> </w:t>
      </w:r>
      <w:r w:rsidR="004D2038">
        <w:rPr>
          <w:rFonts w:ascii="Arial" w:hAnsi="Arial" w:cs="Arial"/>
          <w:sz w:val="22"/>
          <w:szCs w:val="22"/>
        </w:rPr>
        <w:t xml:space="preserve">before </w:t>
      </w:r>
      <w:r w:rsidR="003D241A">
        <w:rPr>
          <w:rFonts w:ascii="Arial" w:hAnsi="Arial" w:cs="Arial"/>
          <w:sz w:val="22"/>
          <w:szCs w:val="22"/>
        </w:rPr>
        <w:t xml:space="preserve">the authorized staff </w:t>
      </w:r>
      <w:r w:rsidR="004D2038">
        <w:rPr>
          <w:rFonts w:ascii="Arial" w:hAnsi="Arial" w:cs="Arial"/>
          <w:sz w:val="22"/>
          <w:szCs w:val="22"/>
        </w:rPr>
        <w:t xml:space="preserve">person approves the issuance of the payment </w:t>
      </w:r>
      <w:r w:rsidR="003D241A">
        <w:rPr>
          <w:rFonts w:ascii="Arial" w:hAnsi="Arial" w:cs="Arial"/>
          <w:sz w:val="22"/>
          <w:szCs w:val="22"/>
        </w:rPr>
        <w:t>as per</w:t>
      </w:r>
      <w:r w:rsidR="00A81E1E">
        <w:rPr>
          <w:rFonts w:ascii="Arial" w:hAnsi="Arial" w:cs="Arial"/>
          <w:sz w:val="22"/>
          <w:szCs w:val="22"/>
        </w:rPr>
        <w:t xml:space="preserve"> article 4.1</w:t>
      </w:r>
      <w:r w:rsidR="00935D8D">
        <w:rPr>
          <w:rFonts w:ascii="Arial" w:hAnsi="Arial" w:cs="Arial"/>
          <w:sz w:val="22"/>
          <w:szCs w:val="22"/>
        </w:rPr>
        <w:t>.</w:t>
      </w:r>
    </w:p>
    <w:p w14:paraId="0B7E22E8" w14:textId="77777777" w:rsidR="003D241A" w:rsidRPr="00736D9C" w:rsidRDefault="00935D8D" w:rsidP="00C11170">
      <w:pPr>
        <w:pStyle w:val="MTGen2L3"/>
        <w:numPr>
          <w:ilvl w:val="0"/>
          <w:numId w:val="0"/>
        </w:numPr>
        <w:tabs>
          <w:tab w:val="left" w:pos="567"/>
        </w:tabs>
        <w:ind w:left="567" w:right="2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10DE6D1" w14:textId="77777777" w:rsidR="0058734D" w:rsidRPr="00736D9C" w:rsidRDefault="0058734D" w:rsidP="00C11170">
      <w:pPr>
        <w:pStyle w:val="MTGen2L3"/>
        <w:numPr>
          <w:ilvl w:val="0"/>
          <w:numId w:val="0"/>
        </w:numPr>
        <w:tabs>
          <w:tab w:val="left" w:pos="567"/>
        </w:tabs>
        <w:ind w:left="567" w:right="234" w:hanging="567"/>
        <w:rPr>
          <w:rFonts w:ascii="Arial" w:hAnsi="Arial" w:cs="Arial"/>
          <w:sz w:val="22"/>
          <w:szCs w:val="22"/>
        </w:rPr>
      </w:pPr>
    </w:p>
    <w:p w14:paraId="0D5C8CD0" w14:textId="77777777" w:rsidR="00935D8D" w:rsidRDefault="00935D8D" w:rsidP="00C11170">
      <w:pPr>
        <w:pStyle w:val="MTGen2L1"/>
        <w:numPr>
          <w:ilvl w:val="0"/>
          <w:numId w:val="13"/>
        </w:numPr>
        <w:tabs>
          <w:tab w:val="left" w:pos="1560"/>
        </w:tabs>
        <w:spacing w:before="0"/>
        <w:ind w:left="567" w:right="234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authorizations</w:t>
      </w:r>
    </w:p>
    <w:p w14:paraId="3292B379" w14:textId="77777777" w:rsidR="004127A5" w:rsidRDefault="00935D8D" w:rsidP="00C11170">
      <w:pPr>
        <w:pStyle w:val="MTGen2L2"/>
        <w:numPr>
          <w:ilvl w:val="1"/>
          <w:numId w:val="13"/>
        </w:numPr>
        <w:tabs>
          <w:tab w:val="clear" w:pos="1440"/>
          <w:tab w:val="num" w:pos="993"/>
          <w:tab w:val="left" w:pos="1560"/>
        </w:tabs>
        <w:ind w:left="567" w:right="234" w:firstLine="0"/>
        <w:rPr>
          <w:rFonts w:ascii="Arial" w:hAnsi="Arial" w:cs="Arial"/>
          <w:b/>
          <w:sz w:val="22"/>
          <w:szCs w:val="22"/>
        </w:rPr>
      </w:pPr>
      <w:r w:rsidRPr="006E4969">
        <w:rPr>
          <w:rFonts w:ascii="Arial" w:hAnsi="Arial" w:cs="Arial"/>
          <w:b/>
          <w:sz w:val="22"/>
          <w:szCs w:val="22"/>
        </w:rPr>
        <w:t>Author</w:t>
      </w:r>
      <w:r>
        <w:rPr>
          <w:rFonts w:ascii="Arial" w:hAnsi="Arial" w:cs="Arial"/>
          <w:b/>
          <w:sz w:val="22"/>
          <w:szCs w:val="22"/>
        </w:rPr>
        <w:t>i</w:t>
      </w:r>
      <w:r w:rsidR="00C11170">
        <w:rPr>
          <w:rFonts w:ascii="Arial" w:hAnsi="Arial" w:cs="Arial"/>
          <w:b/>
          <w:sz w:val="22"/>
          <w:szCs w:val="22"/>
        </w:rPr>
        <w:t>zing Purchases</w:t>
      </w:r>
    </w:p>
    <w:p w14:paraId="40FBF8DE" w14:textId="77777777" w:rsidR="00B3156B" w:rsidRPr="00C11170" w:rsidRDefault="00B2024F">
      <w:pPr>
        <w:pStyle w:val="MTGen2L2"/>
        <w:numPr>
          <w:ilvl w:val="0"/>
          <w:numId w:val="0"/>
        </w:numPr>
        <w:ind w:left="567"/>
      </w:pPr>
      <w:r>
        <w:rPr>
          <w:rFonts w:ascii="Arial" w:hAnsi="Arial" w:cs="Arial"/>
          <w:sz w:val="22"/>
        </w:rPr>
        <w:t>Purchasing Authorities</w:t>
      </w:r>
      <w:r w:rsidR="000B4D7A" w:rsidRPr="00103286">
        <w:rPr>
          <w:rFonts w:ascii="Arial" w:hAnsi="Arial" w:cs="Arial"/>
          <w:sz w:val="22"/>
        </w:rPr>
        <w:t xml:space="preserve"> </w:t>
      </w:r>
      <w:r w:rsidR="0053565A" w:rsidRPr="00103286">
        <w:rPr>
          <w:rFonts w:ascii="Arial" w:hAnsi="Arial" w:cs="Arial"/>
          <w:sz w:val="22"/>
        </w:rPr>
        <w:t xml:space="preserve">have the </w:t>
      </w:r>
      <w:r w:rsidR="00002A69" w:rsidRPr="00103286">
        <w:rPr>
          <w:rFonts w:ascii="Arial" w:hAnsi="Arial" w:cs="Arial"/>
          <w:sz w:val="22"/>
        </w:rPr>
        <w:t xml:space="preserve">authority to </w:t>
      </w:r>
      <w:r w:rsidR="00720B1C" w:rsidRPr="00103286">
        <w:rPr>
          <w:rFonts w:ascii="Arial" w:hAnsi="Arial" w:cs="Arial"/>
          <w:sz w:val="22"/>
        </w:rPr>
        <w:t>authorize single purchases</w:t>
      </w:r>
      <w:r w:rsidR="00002A69" w:rsidRPr="00103286">
        <w:rPr>
          <w:rFonts w:ascii="Arial" w:hAnsi="Arial" w:cs="Arial"/>
          <w:sz w:val="22"/>
        </w:rPr>
        <w:t xml:space="preserve"> within </w:t>
      </w:r>
      <w:r w:rsidR="00C11170" w:rsidRPr="00103286">
        <w:rPr>
          <w:rFonts w:ascii="Arial" w:hAnsi="Arial" w:cs="Arial"/>
          <w:sz w:val="22"/>
        </w:rPr>
        <w:t xml:space="preserve">the following </w:t>
      </w:r>
      <w:r w:rsidR="0053565A" w:rsidRPr="00103286">
        <w:rPr>
          <w:rFonts w:ascii="Arial" w:hAnsi="Arial" w:cs="Arial"/>
          <w:sz w:val="22"/>
        </w:rPr>
        <w:t>v</w:t>
      </w:r>
      <w:r w:rsidR="00002A69" w:rsidRPr="00103286">
        <w:rPr>
          <w:rFonts w:ascii="Arial" w:hAnsi="Arial" w:cs="Arial"/>
          <w:sz w:val="22"/>
        </w:rPr>
        <w:t>alue parameter</w:t>
      </w:r>
      <w:r w:rsidR="00370073">
        <w:rPr>
          <w:rFonts w:ascii="Arial" w:hAnsi="Arial" w:cs="Arial"/>
          <w:sz w:val="22"/>
        </w:rPr>
        <w:t>s:</w:t>
      </w:r>
    </w:p>
    <w:p w14:paraId="1D873EEB" w14:textId="77777777" w:rsidR="004127A5" w:rsidRDefault="004127A5" w:rsidP="00C11170">
      <w:pPr>
        <w:pStyle w:val="MTGen2L3"/>
        <w:numPr>
          <w:ilvl w:val="2"/>
          <w:numId w:val="13"/>
        </w:numPr>
        <w:tabs>
          <w:tab w:val="left" w:pos="1560"/>
        </w:tabs>
        <w:ind w:left="1134" w:right="2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3D241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udgeted items</w:t>
      </w:r>
      <w:r w:rsidR="00B3156B">
        <w:rPr>
          <w:rFonts w:ascii="Arial" w:hAnsi="Arial" w:cs="Arial"/>
          <w:sz w:val="22"/>
          <w:szCs w:val="22"/>
        </w:rPr>
        <w:t>:</w:t>
      </w:r>
    </w:p>
    <w:p w14:paraId="68858C7E" w14:textId="1DCF3BDF" w:rsidR="00002A69" w:rsidRDefault="000B4D7A">
      <w:pPr>
        <w:pStyle w:val="MTGen2L4"/>
        <w:numPr>
          <w:ilvl w:val="3"/>
          <w:numId w:val="13"/>
        </w:numPr>
        <w:tabs>
          <w:tab w:val="clear" w:pos="2880"/>
          <w:tab w:val="left" w:pos="1560"/>
          <w:tab w:val="num" w:pos="3119"/>
        </w:tabs>
        <w:spacing w:after="240"/>
        <w:ind w:right="2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</w:t>
      </w:r>
      <w:r w:rsidR="006262BB">
        <w:rPr>
          <w:rFonts w:ascii="Arial" w:hAnsi="Arial" w:cs="Arial"/>
          <w:sz w:val="22"/>
        </w:rPr>
        <w:t>urchases</w:t>
      </w:r>
      <w:r w:rsidR="00002A69">
        <w:rPr>
          <w:rFonts w:ascii="Arial" w:hAnsi="Arial" w:cs="Arial"/>
          <w:sz w:val="22"/>
          <w:szCs w:val="22"/>
        </w:rPr>
        <w:t xml:space="preserve"> up to $</w:t>
      </w:r>
      <w:r w:rsidR="00180CA7">
        <w:rPr>
          <w:rFonts w:ascii="Arial" w:hAnsi="Arial" w:cs="Arial"/>
          <w:sz w:val="22"/>
          <w:szCs w:val="22"/>
        </w:rPr>
        <w:t>5,000</w:t>
      </w:r>
      <w:r>
        <w:rPr>
          <w:rFonts w:ascii="Arial" w:hAnsi="Arial" w:cs="Arial"/>
          <w:sz w:val="22"/>
          <w:szCs w:val="22"/>
        </w:rPr>
        <w:t xml:space="preserve"> must be authorized by the </w:t>
      </w:r>
      <w:r w:rsidR="007B6591">
        <w:rPr>
          <w:rFonts w:ascii="Arial" w:hAnsi="Arial" w:cs="Arial"/>
          <w:sz w:val="22"/>
          <w:szCs w:val="22"/>
        </w:rPr>
        <w:t>Town Administrator</w:t>
      </w:r>
      <w:r w:rsidR="00002A69">
        <w:rPr>
          <w:rFonts w:ascii="Arial" w:hAnsi="Arial" w:cs="Arial"/>
          <w:sz w:val="22"/>
          <w:szCs w:val="22"/>
        </w:rPr>
        <w:t>;</w:t>
      </w:r>
    </w:p>
    <w:p w14:paraId="666BB6C8" w14:textId="50EEC5CB" w:rsidR="004127A5" w:rsidRPr="00103286" w:rsidRDefault="000B4D7A">
      <w:pPr>
        <w:pStyle w:val="MTGen2L4"/>
        <w:numPr>
          <w:ilvl w:val="3"/>
          <w:numId w:val="13"/>
        </w:numPr>
        <w:tabs>
          <w:tab w:val="clear" w:pos="2880"/>
          <w:tab w:val="left" w:pos="1560"/>
          <w:tab w:val="num" w:pos="3119"/>
        </w:tabs>
        <w:spacing w:after="240"/>
        <w:ind w:right="234"/>
        <w:rPr>
          <w:rFonts w:ascii="Arial" w:hAnsi="Arial" w:cs="Arial"/>
          <w:sz w:val="22"/>
          <w:szCs w:val="22"/>
        </w:rPr>
      </w:pPr>
      <w:r w:rsidRPr="00103286">
        <w:rPr>
          <w:rFonts w:ascii="Arial" w:hAnsi="Arial" w:cs="Arial"/>
          <w:sz w:val="22"/>
          <w:szCs w:val="22"/>
        </w:rPr>
        <w:t>P</w:t>
      </w:r>
      <w:r w:rsidR="006262BB" w:rsidRPr="00103286">
        <w:rPr>
          <w:rFonts w:ascii="Arial" w:hAnsi="Arial" w:cs="Arial"/>
          <w:sz w:val="22"/>
        </w:rPr>
        <w:t>urchases</w:t>
      </w:r>
      <w:r w:rsidR="006262BB" w:rsidRPr="00103286">
        <w:rPr>
          <w:rFonts w:ascii="Arial" w:hAnsi="Arial" w:cs="Arial"/>
          <w:sz w:val="22"/>
          <w:szCs w:val="22"/>
        </w:rPr>
        <w:t xml:space="preserve"> </w:t>
      </w:r>
      <w:r w:rsidR="002969DF" w:rsidRPr="00103286">
        <w:rPr>
          <w:rFonts w:ascii="Arial" w:hAnsi="Arial" w:cs="Arial"/>
          <w:sz w:val="22"/>
          <w:szCs w:val="22"/>
        </w:rPr>
        <w:t>up to $</w:t>
      </w:r>
      <w:r w:rsidR="00180CA7">
        <w:rPr>
          <w:rFonts w:ascii="Arial" w:hAnsi="Arial" w:cs="Arial"/>
          <w:sz w:val="22"/>
          <w:szCs w:val="22"/>
        </w:rPr>
        <w:t>10</w:t>
      </w:r>
      <w:r w:rsidR="002969DF" w:rsidRPr="00103286">
        <w:rPr>
          <w:rFonts w:ascii="Arial" w:hAnsi="Arial" w:cs="Arial"/>
          <w:sz w:val="22"/>
          <w:szCs w:val="22"/>
        </w:rPr>
        <w:t>,000</w:t>
      </w:r>
      <w:r w:rsidRPr="00103286">
        <w:rPr>
          <w:rFonts w:ascii="Arial" w:hAnsi="Arial" w:cs="Arial"/>
          <w:sz w:val="22"/>
          <w:szCs w:val="22"/>
        </w:rPr>
        <w:t xml:space="preserve"> must be authorized by </w:t>
      </w:r>
      <w:r w:rsidR="00C82778">
        <w:rPr>
          <w:rFonts w:ascii="Arial" w:hAnsi="Arial" w:cs="Arial"/>
          <w:sz w:val="22"/>
          <w:szCs w:val="22"/>
        </w:rPr>
        <w:t>Town Council</w:t>
      </w:r>
      <w:r w:rsidR="00E96E5C">
        <w:rPr>
          <w:rFonts w:ascii="Arial" w:hAnsi="Arial" w:cs="Arial"/>
          <w:sz w:val="22"/>
          <w:szCs w:val="22"/>
        </w:rPr>
        <w:t xml:space="preserve"> </w:t>
      </w:r>
      <w:r w:rsidR="00E96E5C">
        <w:rPr>
          <w:rFonts w:ascii="Arial" w:hAnsi="Arial" w:cs="Arial"/>
          <w:i/>
          <w:sz w:val="22"/>
          <w:szCs w:val="22"/>
        </w:rPr>
        <w:t>and</w:t>
      </w:r>
      <w:r w:rsidRPr="00B2024F">
        <w:rPr>
          <w:rFonts w:ascii="Arial" w:hAnsi="Arial" w:cs="Arial"/>
          <w:i/>
          <w:sz w:val="22"/>
          <w:szCs w:val="22"/>
        </w:rPr>
        <w:t xml:space="preserve"> </w:t>
      </w:r>
      <w:r w:rsidRPr="00103286">
        <w:rPr>
          <w:rFonts w:ascii="Arial" w:hAnsi="Arial" w:cs="Arial"/>
          <w:sz w:val="22"/>
          <w:szCs w:val="22"/>
        </w:rPr>
        <w:t xml:space="preserve">the </w:t>
      </w:r>
      <w:r w:rsidR="007B6591">
        <w:rPr>
          <w:rFonts w:ascii="Arial" w:hAnsi="Arial" w:cs="Arial"/>
          <w:sz w:val="22"/>
          <w:szCs w:val="22"/>
        </w:rPr>
        <w:t>Town Administrator</w:t>
      </w:r>
      <w:r w:rsidR="002969DF" w:rsidRPr="00103286">
        <w:rPr>
          <w:rFonts w:ascii="Arial" w:hAnsi="Arial" w:cs="Arial"/>
          <w:sz w:val="22"/>
          <w:szCs w:val="22"/>
        </w:rPr>
        <w:t>;</w:t>
      </w:r>
    </w:p>
    <w:p w14:paraId="4D4FFDE8" w14:textId="60D94121" w:rsidR="004127A5" w:rsidRPr="00103286" w:rsidRDefault="000B4D7A">
      <w:pPr>
        <w:pStyle w:val="MTGen2L4"/>
        <w:numPr>
          <w:ilvl w:val="3"/>
          <w:numId w:val="13"/>
        </w:numPr>
        <w:tabs>
          <w:tab w:val="left" w:pos="1560"/>
        </w:tabs>
        <w:spacing w:after="240"/>
        <w:ind w:right="234"/>
        <w:rPr>
          <w:rFonts w:ascii="Arial" w:hAnsi="Arial" w:cs="Arial"/>
          <w:sz w:val="22"/>
          <w:szCs w:val="22"/>
        </w:rPr>
      </w:pPr>
      <w:r w:rsidRPr="00103286">
        <w:rPr>
          <w:rFonts w:ascii="Arial" w:hAnsi="Arial" w:cs="Arial"/>
          <w:sz w:val="22"/>
          <w:szCs w:val="22"/>
        </w:rPr>
        <w:lastRenderedPageBreak/>
        <w:t>P</w:t>
      </w:r>
      <w:r w:rsidR="006262BB" w:rsidRPr="00103286">
        <w:rPr>
          <w:rFonts w:ascii="Arial" w:hAnsi="Arial" w:cs="Arial"/>
          <w:sz w:val="22"/>
        </w:rPr>
        <w:t>urchases</w:t>
      </w:r>
      <w:r w:rsidR="006262BB" w:rsidRPr="00103286" w:rsidDel="006262BB">
        <w:rPr>
          <w:rFonts w:ascii="Arial" w:hAnsi="Arial" w:cs="Arial"/>
          <w:sz w:val="22"/>
          <w:szCs w:val="22"/>
        </w:rPr>
        <w:t xml:space="preserve"> </w:t>
      </w:r>
      <w:r w:rsidR="00FD17AE">
        <w:rPr>
          <w:rFonts w:ascii="Arial" w:hAnsi="Arial" w:cs="Arial"/>
          <w:sz w:val="22"/>
          <w:szCs w:val="22"/>
        </w:rPr>
        <w:t xml:space="preserve">of </w:t>
      </w:r>
      <w:r w:rsidR="004127A5" w:rsidRPr="00103286">
        <w:rPr>
          <w:rFonts w:ascii="Arial" w:hAnsi="Arial" w:cs="Arial"/>
          <w:sz w:val="22"/>
          <w:szCs w:val="22"/>
        </w:rPr>
        <w:t>$</w:t>
      </w:r>
      <w:r w:rsidR="00180CA7">
        <w:rPr>
          <w:rFonts w:ascii="Arial" w:hAnsi="Arial" w:cs="Arial"/>
          <w:sz w:val="22"/>
          <w:szCs w:val="22"/>
        </w:rPr>
        <w:t>10</w:t>
      </w:r>
      <w:r w:rsidR="00FD17AE">
        <w:rPr>
          <w:rFonts w:ascii="Arial" w:hAnsi="Arial" w:cs="Arial"/>
          <w:sz w:val="22"/>
          <w:szCs w:val="22"/>
        </w:rPr>
        <w:t>,001</w:t>
      </w:r>
      <w:r w:rsidRPr="00103286">
        <w:rPr>
          <w:rFonts w:ascii="Arial" w:hAnsi="Arial" w:cs="Arial"/>
          <w:sz w:val="22"/>
          <w:szCs w:val="22"/>
        </w:rPr>
        <w:t xml:space="preserve"> </w:t>
      </w:r>
      <w:r w:rsidR="00FD17AE">
        <w:rPr>
          <w:rFonts w:ascii="Arial" w:hAnsi="Arial" w:cs="Arial"/>
          <w:sz w:val="22"/>
          <w:szCs w:val="22"/>
        </w:rPr>
        <w:t xml:space="preserve">and above </w:t>
      </w:r>
      <w:r w:rsidRPr="00103286">
        <w:rPr>
          <w:rFonts w:ascii="Arial" w:hAnsi="Arial" w:cs="Arial"/>
          <w:sz w:val="22"/>
          <w:szCs w:val="22"/>
        </w:rPr>
        <w:t xml:space="preserve">must be authorized by the </w:t>
      </w:r>
      <w:r w:rsidR="007B6591">
        <w:rPr>
          <w:rFonts w:ascii="Arial" w:hAnsi="Arial" w:cs="Arial"/>
          <w:sz w:val="22"/>
          <w:szCs w:val="22"/>
        </w:rPr>
        <w:t xml:space="preserve">Town Administrator </w:t>
      </w:r>
      <w:r w:rsidR="00BE6807">
        <w:rPr>
          <w:rFonts w:ascii="Arial" w:hAnsi="Arial" w:cs="Arial"/>
          <w:sz w:val="22"/>
          <w:szCs w:val="22"/>
        </w:rPr>
        <w:t xml:space="preserve">and the </w:t>
      </w:r>
      <w:r w:rsidR="00C82778">
        <w:rPr>
          <w:rFonts w:ascii="Arial" w:hAnsi="Arial" w:cs="Arial"/>
          <w:sz w:val="22"/>
          <w:szCs w:val="22"/>
        </w:rPr>
        <w:t>Town Council</w:t>
      </w:r>
      <w:r w:rsidR="002969DF" w:rsidRPr="00103286">
        <w:rPr>
          <w:rFonts w:ascii="Arial" w:hAnsi="Arial" w:cs="Arial"/>
          <w:sz w:val="22"/>
          <w:szCs w:val="22"/>
        </w:rPr>
        <w:t>.</w:t>
      </w:r>
      <w:r w:rsidR="004127A5" w:rsidRPr="00103286">
        <w:rPr>
          <w:rFonts w:ascii="Arial" w:hAnsi="Arial" w:cs="Arial"/>
          <w:sz w:val="22"/>
          <w:szCs w:val="22"/>
        </w:rPr>
        <w:t xml:space="preserve"> </w:t>
      </w:r>
    </w:p>
    <w:p w14:paraId="10CC92AA" w14:textId="77777777" w:rsidR="004127A5" w:rsidRDefault="001754A1" w:rsidP="00B2024F">
      <w:pPr>
        <w:pStyle w:val="MTGen2L3"/>
        <w:numPr>
          <w:ilvl w:val="2"/>
          <w:numId w:val="13"/>
        </w:numPr>
        <w:tabs>
          <w:tab w:val="clear" w:pos="2160"/>
          <w:tab w:val="left" w:pos="1560"/>
          <w:tab w:val="num" w:pos="1985"/>
        </w:tabs>
        <w:spacing w:after="240"/>
        <w:ind w:left="1134" w:right="234" w:firstLine="0"/>
        <w:rPr>
          <w:rFonts w:ascii="Arial" w:hAnsi="Arial" w:cs="Arial"/>
          <w:sz w:val="22"/>
          <w:szCs w:val="22"/>
        </w:rPr>
      </w:pPr>
      <w:r w:rsidRPr="00B2024F">
        <w:rPr>
          <w:rFonts w:ascii="Arial" w:hAnsi="Arial" w:cs="Arial"/>
          <w:sz w:val="22"/>
          <w:szCs w:val="22"/>
        </w:rPr>
        <w:t xml:space="preserve">A </w:t>
      </w:r>
      <w:r w:rsidR="002969DF" w:rsidRPr="00B2024F">
        <w:rPr>
          <w:rFonts w:ascii="Arial" w:hAnsi="Arial" w:cs="Arial"/>
          <w:sz w:val="22"/>
          <w:szCs w:val="22"/>
        </w:rPr>
        <w:t xml:space="preserve">Council </w:t>
      </w:r>
      <w:r w:rsidRPr="00B2024F">
        <w:rPr>
          <w:rFonts w:ascii="Arial" w:hAnsi="Arial" w:cs="Arial"/>
          <w:sz w:val="22"/>
          <w:szCs w:val="22"/>
        </w:rPr>
        <w:t>Resolution is required to</w:t>
      </w:r>
      <w:r w:rsidR="002969DF" w:rsidRPr="00B2024F">
        <w:rPr>
          <w:rFonts w:ascii="Arial" w:hAnsi="Arial" w:cs="Arial"/>
          <w:sz w:val="22"/>
          <w:szCs w:val="22"/>
        </w:rPr>
        <w:t xml:space="preserve"> approve</w:t>
      </w:r>
      <w:r w:rsidR="00002A69" w:rsidRPr="00B2024F">
        <w:rPr>
          <w:rFonts w:ascii="Arial" w:hAnsi="Arial" w:cs="Arial"/>
          <w:sz w:val="22"/>
          <w:szCs w:val="22"/>
        </w:rPr>
        <w:t xml:space="preserve"> </w:t>
      </w:r>
      <w:r w:rsidR="00F25E4C">
        <w:rPr>
          <w:rFonts w:ascii="Arial" w:hAnsi="Arial" w:cs="Arial"/>
          <w:sz w:val="22"/>
          <w:szCs w:val="22"/>
        </w:rPr>
        <w:t>non-</w:t>
      </w:r>
      <w:r w:rsidR="005E7562">
        <w:rPr>
          <w:rFonts w:ascii="Arial" w:hAnsi="Arial" w:cs="Arial"/>
          <w:sz w:val="22"/>
          <w:szCs w:val="22"/>
        </w:rPr>
        <w:t xml:space="preserve">budgeted </w:t>
      </w:r>
      <w:r w:rsidR="006262BB" w:rsidRPr="00B2024F">
        <w:rPr>
          <w:rFonts w:ascii="Arial" w:hAnsi="Arial" w:cs="Arial"/>
          <w:sz w:val="22"/>
        </w:rPr>
        <w:t>purchases</w:t>
      </w:r>
      <w:r w:rsidR="00002A69" w:rsidRPr="00B2024F">
        <w:rPr>
          <w:rFonts w:ascii="Arial" w:hAnsi="Arial" w:cs="Arial"/>
          <w:sz w:val="22"/>
          <w:szCs w:val="22"/>
        </w:rPr>
        <w:t xml:space="preserve"> </w:t>
      </w:r>
      <w:r w:rsidR="002969DF" w:rsidRPr="00B2024F">
        <w:rPr>
          <w:rFonts w:ascii="Arial" w:hAnsi="Arial" w:cs="Arial"/>
          <w:sz w:val="22"/>
          <w:szCs w:val="22"/>
        </w:rPr>
        <w:t xml:space="preserve">of </w:t>
      </w:r>
      <w:r w:rsidR="004127A5" w:rsidRPr="00B2024F">
        <w:rPr>
          <w:rFonts w:ascii="Arial" w:hAnsi="Arial" w:cs="Arial"/>
          <w:sz w:val="22"/>
          <w:szCs w:val="22"/>
        </w:rPr>
        <w:t xml:space="preserve">$10,000 </w:t>
      </w:r>
      <w:r w:rsidR="002969DF" w:rsidRPr="00B2024F">
        <w:rPr>
          <w:rFonts w:ascii="Arial" w:hAnsi="Arial" w:cs="Arial"/>
          <w:sz w:val="22"/>
          <w:szCs w:val="22"/>
        </w:rPr>
        <w:t>and above</w:t>
      </w:r>
      <w:r w:rsidR="004127A5" w:rsidRPr="00B2024F">
        <w:rPr>
          <w:rFonts w:ascii="Arial" w:hAnsi="Arial" w:cs="Arial"/>
          <w:sz w:val="22"/>
          <w:szCs w:val="22"/>
        </w:rPr>
        <w:t>.</w:t>
      </w:r>
    </w:p>
    <w:p w14:paraId="13232E05" w14:textId="2A138F4C" w:rsidR="00C1080F" w:rsidRDefault="00C1080F" w:rsidP="00C1080F">
      <w:pPr>
        <w:pStyle w:val="MTGen2L3"/>
        <w:numPr>
          <w:ilvl w:val="0"/>
          <w:numId w:val="0"/>
        </w:numPr>
        <w:tabs>
          <w:tab w:val="left" w:pos="1560"/>
        </w:tabs>
        <w:ind w:left="1134" w:right="234"/>
        <w:rPr>
          <w:rFonts w:ascii="Arial" w:hAnsi="Arial" w:cs="Arial"/>
          <w:sz w:val="22"/>
          <w:szCs w:val="22"/>
        </w:rPr>
      </w:pPr>
    </w:p>
    <w:p w14:paraId="4B6D2489" w14:textId="351F7203" w:rsidR="00FC3E5F" w:rsidRDefault="00FC3E5F" w:rsidP="00C1080F">
      <w:pPr>
        <w:pStyle w:val="MTGen2L3"/>
        <w:numPr>
          <w:ilvl w:val="0"/>
          <w:numId w:val="0"/>
        </w:numPr>
        <w:tabs>
          <w:tab w:val="left" w:pos="1560"/>
        </w:tabs>
        <w:ind w:left="1134" w:right="234"/>
        <w:rPr>
          <w:rFonts w:ascii="Arial" w:hAnsi="Arial" w:cs="Arial"/>
          <w:sz w:val="22"/>
          <w:szCs w:val="22"/>
        </w:rPr>
      </w:pPr>
    </w:p>
    <w:p w14:paraId="1265B98E" w14:textId="77777777" w:rsidR="00FC3E5F" w:rsidRPr="00B2024F" w:rsidRDefault="00FC3E5F" w:rsidP="00C1080F">
      <w:pPr>
        <w:pStyle w:val="MTGen2L3"/>
        <w:numPr>
          <w:ilvl w:val="0"/>
          <w:numId w:val="0"/>
        </w:numPr>
        <w:tabs>
          <w:tab w:val="left" w:pos="1560"/>
        </w:tabs>
        <w:ind w:left="1134" w:right="234"/>
        <w:rPr>
          <w:rFonts w:ascii="Arial" w:hAnsi="Arial" w:cs="Arial"/>
          <w:sz w:val="22"/>
          <w:szCs w:val="22"/>
        </w:rPr>
      </w:pPr>
    </w:p>
    <w:p w14:paraId="47A93A60" w14:textId="77777777" w:rsidR="004127A5" w:rsidRDefault="004127A5" w:rsidP="00C11170">
      <w:pPr>
        <w:pStyle w:val="MTGen2L2"/>
        <w:numPr>
          <w:ilvl w:val="1"/>
          <w:numId w:val="13"/>
        </w:numPr>
        <w:tabs>
          <w:tab w:val="clear" w:pos="1440"/>
          <w:tab w:val="num" w:pos="993"/>
          <w:tab w:val="left" w:pos="1560"/>
        </w:tabs>
        <w:ind w:left="1134" w:right="234" w:hanging="567"/>
        <w:rPr>
          <w:rFonts w:ascii="Arial" w:hAnsi="Arial" w:cs="Arial"/>
          <w:b/>
          <w:sz w:val="22"/>
          <w:szCs w:val="22"/>
        </w:rPr>
      </w:pPr>
      <w:r w:rsidRPr="006E4969">
        <w:rPr>
          <w:rFonts w:ascii="Arial" w:hAnsi="Arial" w:cs="Arial"/>
          <w:b/>
          <w:sz w:val="22"/>
          <w:szCs w:val="22"/>
        </w:rPr>
        <w:t>Signing Authority</w:t>
      </w:r>
    </w:p>
    <w:p w14:paraId="4231566F" w14:textId="77777777" w:rsidR="004127A5" w:rsidRPr="006E4969" w:rsidRDefault="004127A5" w:rsidP="00C11170">
      <w:pPr>
        <w:pStyle w:val="MTGen2L3"/>
        <w:numPr>
          <w:ilvl w:val="2"/>
          <w:numId w:val="14"/>
        </w:numPr>
        <w:tabs>
          <w:tab w:val="clear" w:pos="1440"/>
          <w:tab w:val="num" w:pos="1560"/>
        </w:tabs>
        <w:ind w:left="1134" w:firstLine="0"/>
        <w:rPr>
          <w:rFonts w:ascii="Arial" w:hAnsi="Arial" w:cs="Arial"/>
          <w:sz w:val="22"/>
          <w:szCs w:val="22"/>
        </w:rPr>
      </w:pPr>
      <w:r w:rsidRPr="00736D9C">
        <w:rPr>
          <w:rFonts w:ascii="Arial" w:hAnsi="Arial" w:cs="Arial"/>
          <w:sz w:val="22"/>
          <w:szCs w:val="22"/>
        </w:rPr>
        <w:t xml:space="preserve">All cheques for expenditures are to be </w:t>
      </w:r>
      <w:r w:rsidR="006D40F3">
        <w:rPr>
          <w:rFonts w:ascii="Arial" w:hAnsi="Arial" w:cs="Arial"/>
          <w:sz w:val="22"/>
          <w:szCs w:val="22"/>
        </w:rPr>
        <w:t>co-</w:t>
      </w:r>
      <w:r w:rsidRPr="00736D9C">
        <w:rPr>
          <w:rFonts w:ascii="Arial" w:hAnsi="Arial" w:cs="Arial"/>
          <w:sz w:val="22"/>
          <w:szCs w:val="22"/>
        </w:rPr>
        <w:t>signed by two of the following Signing Authorities:</w:t>
      </w:r>
    </w:p>
    <w:p w14:paraId="79CDA6D4" w14:textId="230B3798" w:rsidR="004127A5" w:rsidRPr="00B675C5" w:rsidRDefault="004127A5" w:rsidP="005A6BE5">
      <w:pPr>
        <w:pStyle w:val="MTGen2L4"/>
        <w:tabs>
          <w:tab w:val="clear" w:pos="2880"/>
          <w:tab w:val="num" w:pos="2694"/>
        </w:tabs>
        <w:spacing w:after="240"/>
        <w:ind w:left="2977" w:right="234" w:hanging="567"/>
        <w:rPr>
          <w:rFonts w:ascii="Arial" w:hAnsi="Arial" w:cs="Arial"/>
          <w:sz w:val="22"/>
          <w:szCs w:val="22"/>
        </w:rPr>
      </w:pPr>
      <w:r w:rsidRPr="005A6BE5">
        <w:rPr>
          <w:rFonts w:ascii="Arial" w:hAnsi="Arial" w:cs="Arial"/>
          <w:sz w:val="22"/>
          <w:szCs w:val="22"/>
        </w:rPr>
        <w:t>The Mayor, or in his/her absence,</w:t>
      </w:r>
      <w:r w:rsidR="00C82778" w:rsidRPr="005A6BE5">
        <w:rPr>
          <w:rFonts w:ascii="Arial" w:hAnsi="Arial" w:cs="Arial"/>
          <w:sz w:val="22"/>
          <w:szCs w:val="22"/>
        </w:rPr>
        <w:t xml:space="preserve"> The Deputy Mayor</w:t>
      </w:r>
    </w:p>
    <w:p w14:paraId="6186104B" w14:textId="00608822" w:rsidR="004127A5" w:rsidRPr="00736D9C" w:rsidRDefault="004127A5" w:rsidP="00C11170">
      <w:pPr>
        <w:pStyle w:val="MTGen2L4"/>
        <w:tabs>
          <w:tab w:val="clear" w:pos="2880"/>
          <w:tab w:val="num" w:pos="2694"/>
        </w:tabs>
        <w:spacing w:after="240"/>
        <w:ind w:left="2977" w:right="234" w:hanging="567"/>
        <w:rPr>
          <w:rFonts w:ascii="Arial" w:hAnsi="Arial" w:cs="Arial"/>
          <w:sz w:val="22"/>
          <w:szCs w:val="22"/>
        </w:rPr>
      </w:pPr>
      <w:r w:rsidRPr="00736D9C">
        <w:rPr>
          <w:rFonts w:ascii="Arial" w:hAnsi="Arial" w:cs="Arial"/>
          <w:sz w:val="22"/>
          <w:szCs w:val="22"/>
        </w:rPr>
        <w:t xml:space="preserve">The </w:t>
      </w:r>
      <w:r w:rsidR="00C82778">
        <w:rPr>
          <w:rFonts w:ascii="Arial" w:hAnsi="Arial" w:cs="Arial"/>
          <w:sz w:val="22"/>
          <w:szCs w:val="22"/>
        </w:rPr>
        <w:t>Town Administrator</w:t>
      </w:r>
      <w:r w:rsidRPr="00736D9C">
        <w:rPr>
          <w:rFonts w:ascii="Arial" w:hAnsi="Arial" w:cs="Arial"/>
          <w:sz w:val="22"/>
          <w:szCs w:val="22"/>
        </w:rPr>
        <w:t xml:space="preserve">; </w:t>
      </w:r>
    </w:p>
    <w:p w14:paraId="6F2C020F" w14:textId="390DB853" w:rsidR="004127A5" w:rsidRDefault="00C82778" w:rsidP="00C11170">
      <w:pPr>
        <w:pStyle w:val="MTGen2L4"/>
        <w:tabs>
          <w:tab w:val="clear" w:pos="2880"/>
          <w:tab w:val="num" w:pos="2694"/>
        </w:tabs>
        <w:spacing w:after="240"/>
        <w:ind w:left="2977" w:right="2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Administrative Assistant</w:t>
      </w:r>
    </w:p>
    <w:p w14:paraId="0657DA1C" w14:textId="19992CDD" w:rsidR="004127A5" w:rsidRDefault="004127A5" w:rsidP="00C11170">
      <w:pPr>
        <w:pStyle w:val="MTGen2L3"/>
        <w:tabs>
          <w:tab w:val="clear" w:pos="2160"/>
          <w:tab w:val="left" w:pos="709"/>
          <w:tab w:val="num" w:pos="1560"/>
          <w:tab w:val="left" w:pos="2410"/>
        </w:tabs>
        <w:ind w:left="1134" w:right="23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Agreements are to be </w:t>
      </w:r>
      <w:r w:rsidR="006262BB">
        <w:rPr>
          <w:rFonts w:ascii="Arial" w:hAnsi="Arial" w:cs="Arial"/>
          <w:sz w:val="22"/>
          <w:szCs w:val="22"/>
        </w:rPr>
        <w:t>co-</w:t>
      </w:r>
      <w:r>
        <w:rPr>
          <w:rFonts w:ascii="Arial" w:hAnsi="Arial" w:cs="Arial"/>
          <w:sz w:val="22"/>
          <w:szCs w:val="22"/>
        </w:rPr>
        <w:t xml:space="preserve">signed by </w:t>
      </w:r>
      <w:r w:rsidR="00460946">
        <w:rPr>
          <w:rFonts w:ascii="Arial" w:hAnsi="Arial" w:cs="Arial"/>
          <w:sz w:val="22"/>
          <w:szCs w:val="22"/>
        </w:rPr>
        <w:t xml:space="preserve">two of </w:t>
      </w:r>
      <w:r>
        <w:rPr>
          <w:rFonts w:ascii="Arial" w:hAnsi="Arial" w:cs="Arial"/>
          <w:sz w:val="22"/>
          <w:szCs w:val="22"/>
        </w:rPr>
        <w:t>the following Signing Authorities, within the values:</w:t>
      </w:r>
    </w:p>
    <w:p w14:paraId="735723EF" w14:textId="0B957D00" w:rsidR="004127A5" w:rsidRDefault="006D40F3" w:rsidP="00C11170">
      <w:pPr>
        <w:pStyle w:val="MTGen2L4"/>
        <w:tabs>
          <w:tab w:val="left" w:pos="709"/>
          <w:tab w:val="left" w:pos="2410"/>
        </w:tabs>
        <w:spacing w:after="240"/>
        <w:ind w:right="2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 to $5,000 – </w:t>
      </w:r>
      <w:r w:rsidR="004127A5">
        <w:rPr>
          <w:rFonts w:ascii="Arial" w:hAnsi="Arial" w:cs="Arial"/>
          <w:sz w:val="22"/>
          <w:szCs w:val="22"/>
        </w:rPr>
        <w:t>sig</w:t>
      </w:r>
      <w:r>
        <w:rPr>
          <w:rFonts w:ascii="Arial" w:hAnsi="Arial" w:cs="Arial"/>
          <w:sz w:val="22"/>
          <w:szCs w:val="22"/>
        </w:rPr>
        <w:t xml:space="preserve">ned by the </w:t>
      </w:r>
      <w:r w:rsidR="00C82778">
        <w:rPr>
          <w:rFonts w:ascii="Arial" w:hAnsi="Arial" w:cs="Arial"/>
          <w:sz w:val="22"/>
          <w:szCs w:val="22"/>
        </w:rPr>
        <w:t>TOWN ADMINISTRATOR</w:t>
      </w:r>
      <w:r>
        <w:rPr>
          <w:rFonts w:ascii="Arial" w:hAnsi="Arial" w:cs="Arial"/>
          <w:sz w:val="22"/>
          <w:szCs w:val="22"/>
        </w:rPr>
        <w:t>, and/or the Mayor;</w:t>
      </w:r>
    </w:p>
    <w:p w14:paraId="710A77C4" w14:textId="0A0D44F6" w:rsidR="004127A5" w:rsidRDefault="006262BB" w:rsidP="00C11170">
      <w:pPr>
        <w:pStyle w:val="MTGen2L4"/>
        <w:tabs>
          <w:tab w:val="left" w:pos="709"/>
          <w:tab w:val="left" w:pos="2410"/>
        </w:tabs>
        <w:spacing w:after="240"/>
        <w:ind w:right="2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$5,001 to $</w:t>
      </w:r>
      <w:r w:rsidR="00FD0B82">
        <w:rPr>
          <w:rFonts w:ascii="Arial" w:hAnsi="Arial" w:cs="Arial"/>
          <w:sz w:val="22"/>
          <w:szCs w:val="22"/>
        </w:rPr>
        <w:t>10,000</w:t>
      </w:r>
      <w:r w:rsidR="006D40F3">
        <w:rPr>
          <w:rFonts w:ascii="Arial" w:hAnsi="Arial" w:cs="Arial"/>
          <w:sz w:val="22"/>
          <w:szCs w:val="22"/>
        </w:rPr>
        <w:t xml:space="preserve"> –</w:t>
      </w:r>
      <w:r w:rsidR="004127A5">
        <w:rPr>
          <w:rFonts w:ascii="Arial" w:hAnsi="Arial" w:cs="Arial"/>
          <w:sz w:val="22"/>
          <w:szCs w:val="22"/>
        </w:rPr>
        <w:t xml:space="preserve"> signed by the </w:t>
      </w:r>
      <w:r w:rsidR="00C82778">
        <w:rPr>
          <w:rFonts w:ascii="Arial" w:hAnsi="Arial" w:cs="Arial"/>
          <w:sz w:val="22"/>
          <w:szCs w:val="22"/>
        </w:rPr>
        <w:t>TOWN ADMINISTRATOR</w:t>
      </w:r>
      <w:r w:rsidR="006D40F3">
        <w:rPr>
          <w:rFonts w:ascii="Arial" w:hAnsi="Arial" w:cs="Arial"/>
          <w:sz w:val="22"/>
          <w:szCs w:val="22"/>
        </w:rPr>
        <w:t>,</w:t>
      </w:r>
      <w:r w:rsidR="004127A5">
        <w:rPr>
          <w:rFonts w:ascii="Arial" w:hAnsi="Arial" w:cs="Arial"/>
          <w:sz w:val="22"/>
          <w:szCs w:val="22"/>
        </w:rPr>
        <w:t xml:space="preserve"> and</w:t>
      </w:r>
      <w:r w:rsidR="006D40F3">
        <w:rPr>
          <w:rFonts w:ascii="Arial" w:hAnsi="Arial" w:cs="Arial"/>
          <w:sz w:val="22"/>
          <w:szCs w:val="22"/>
        </w:rPr>
        <w:t>/or Mayor;</w:t>
      </w:r>
    </w:p>
    <w:p w14:paraId="041582EB" w14:textId="11FC5EB3" w:rsidR="001754A1" w:rsidRPr="005A6BE5" w:rsidRDefault="006D40F3" w:rsidP="00B675C5">
      <w:pPr>
        <w:pStyle w:val="MTGen2L4"/>
        <w:tabs>
          <w:tab w:val="left" w:pos="709"/>
          <w:tab w:val="left" w:pos="2410"/>
        </w:tabs>
        <w:spacing w:after="240"/>
        <w:ind w:right="2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$10,00</w:t>
      </w:r>
      <w:r w:rsidR="00FD0B8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and above –</w:t>
      </w:r>
      <w:r w:rsidR="004127A5">
        <w:rPr>
          <w:rFonts w:ascii="Arial" w:hAnsi="Arial" w:cs="Arial"/>
          <w:sz w:val="22"/>
          <w:szCs w:val="22"/>
        </w:rPr>
        <w:t xml:space="preserve"> signed by the </w:t>
      </w:r>
      <w:r w:rsidR="007B6591">
        <w:rPr>
          <w:rFonts w:ascii="Arial" w:hAnsi="Arial" w:cs="Arial"/>
          <w:sz w:val="22"/>
          <w:szCs w:val="22"/>
        </w:rPr>
        <w:t xml:space="preserve">Town Administrator </w:t>
      </w:r>
      <w:r w:rsidR="004127A5">
        <w:rPr>
          <w:rFonts w:ascii="Arial" w:hAnsi="Arial" w:cs="Arial"/>
          <w:sz w:val="22"/>
          <w:szCs w:val="22"/>
        </w:rPr>
        <w:t>and the May</w:t>
      </w:r>
      <w:r w:rsidR="00460946">
        <w:rPr>
          <w:rFonts w:ascii="Arial" w:hAnsi="Arial" w:cs="Arial"/>
          <w:sz w:val="22"/>
          <w:szCs w:val="22"/>
        </w:rPr>
        <w:t>or, and a Council Resolution is required to approve any agreement valued at $10,001 or more prior to being signed</w:t>
      </w:r>
    </w:p>
    <w:p w14:paraId="66031288" w14:textId="77777777" w:rsidR="003009A1" w:rsidRDefault="003009A1" w:rsidP="00C11170">
      <w:pPr>
        <w:pStyle w:val="MTGen2L4"/>
        <w:numPr>
          <w:ilvl w:val="0"/>
          <w:numId w:val="0"/>
        </w:numPr>
        <w:tabs>
          <w:tab w:val="left" w:pos="709"/>
          <w:tab w:val="left" w:pos="2410"/>
        </w:tabs>
        <w:ind w:left="2448" w:right="234"/>
        <w:rPr>
          <w:rFonts w:ascii="Arial" w:hAnsi="Arial" w:cs="Arial"/>
          <w:sz w:val="22"/>
          <w:szCs w:val="22"/>
        </w:rPr>
      </w:pPr>
    </w:p>
    <w:p w14:paraId="484C1363" w14:textId="77777777" w:rsidR="001754A1" w:rsidRDefault="001754A1" w:rsidP="00C11170">
      <w:pPr>
        <w:pStyle w:val="MTGen2L1"/>
        <w:tabs>
          <w:tab w:val="left" w:pos="426"/>
          <w:tab w:val="left" w:pos="2410"/>
        </w:tabs>
        <w:spacing w:before="0"/>
        <w:ind w:left="0" w:right="234"/>
        <w:rPr>
          <w:rFonts w:ascii="Arial" w:hAnsi="Arial" w:cs="Arial"/>
          <w:b/>
          <w:sz w:val="22"/>
          <w:szCs w:val="22"/>
        </w:rPr>
      </w:pPr>
      <w:r w:rsidRPr="00C11170">
        <w:rPr>
          <w:rFonts w:ascii="Arial" w:hAnsi="Arial" w:cs="Arial"/>
          <w:b/>
          <w:sz w:val="22"/>
          <w:szCs w:val="22"/>
        </w:rPr>
        <w:t xml:space="preserve">general </w:t>
      </w:r>
    </w:p>
    <w:p w14:paraId="2990A8A3" w14:textId="77777777" w:rsidR="001754A1" w:rsidRPr="00C11170" w:rsidRDefault="001754A1" w:rsidP="00C11170">
      <w:pPr>
        <w:pStyle w:val="MTGen2L2"/>
        <w:numPr>
          <w:ilvl w:val="0"/>
          <w:numId w:val="0"/>
        </w:numPr>
        <w:ind w:left="1440"/>
      </w:pPr>
    </w:p>
    <w:p w14:paraId="2DA24FBB" w14:textId="3A1422D4" w:rsidR="001754A1" w:rsidRPr="001754A1" w:rsidRDefault="001754A1">
      <w:pPr>
        <w:pStyle w:val="MTGen2L2"/>
        <w:rPr>
          <w:rFonts w:ascii="Arial" w:hAnsi="Arial" w:cs="Arial"/>
          <w:sz w:val="22"/>
        </w:rPr>
      </w:pPr>
      <w:r w:rsidRPr="001754A1">
        <w:rPr>
          <w:rFonts w:ascii="Arial" w:hAnsi="Arial" w:cs="Arial"/>
          <w:sz w:val="22"/>
        </w:rPr>
        <w:t xml:space="preserve">The </w:t>
      </w:r>
      <w:r w:rsidR="0004274C">
        <w:rPr>
          <w:rFonts w:ascii="Arial" w:hAnsi="Arial" w:cs="Arial"/>
          <w:sz w:val="22"/>
        </w:rPr>
        <w:t>values</w:t>
      </w:r>
      <w:r w:rsidR="0004274C" w:rsidRPr="001754A1">
        <w:rPr>
          <w:rFonts w:ascii="Arial" w:hAnsi="Arial" w:cs="Arial"/>
          <w:sz w:val="22"/>
        </w:rPr>
        <w:t xml:space="preserve"> </w:t>
      </w:r>
      <w:r w:rsidRPr="001754A1">
        <w:rPr>
          <w:rFonts w:ascii="Arial" w:hAnsi="Arial" w:cs="Arial"/>
          <w:sz w:val="22"/>
        </w:rPr>
        <w:t xml:space="preserve">limits </w:t>
      </w:r>
      <w:r w:rsidR="0004274C">
        <w:rPr>
          <w:rFonts w:ascii="Arial" w:hAnsi="Arial" w:cs="Arial"/>
          <w:sz w:val="22"/>
        </w:rPr>
        <w:t>in this policy exclude applicable taxes.</w:t>
      </w:r>
    </w:p>
    <w:p w14:paraId="46D97C98" w14:textId="77777777" w:rsidR="001754A1" w:rsidRPr="001754A1" w:rsidRDefault="001754A1" w:rsidP="00C11170">
      <w:pPr>
        <w:pStyle w:val="MTGen2L2"/>
        <w:numPr>
          <w:ilvl w:val="0"/>
          <w:numId w:val="0"/>
        </w:numPr>
        <w:ind w:left="1440"/>
        <w:rPr>
          <w:rFonts w:ascii="Arial" w:hAnsi="Arial" w:cs="Arial"/>
          <w:sz w:val="22"/>
        </w:rPr>
      </w:pPr>
    </w:p>
    <w:p w14:paraId="208DADE2" w14:textId="77777777" w:rsidR="00952CF6" w:rsidRDefault="001754A1" w:rsidP="005A232B">
      <w:pPr>
        <w:pStyle w:val="MTGen2L2"/>
        <w:rPr>
          <w:rFonts w:ascii="Arial" w:hAnsi="Arial" w:cs="Arial"/>
          <w:sz w:val="22"/>
        </w:rPr>
      </w:pPr>
      <w:r w:rsidRPr="00E27CE4">
        <w:rPr>
          <w:rFonts w:ascii="Arial" w:hAnsi="Arial" w:cs="Arial"/>
          <w:sz w:val="22"/>
        </w:rPr>
        <w:t>No single purchase shall be divided in order to avoid any restrictions identified in this policy</w:t>
      </w:r>
      <w:r w:rsidR="00952CF6">
        <w:rPr>
          <w:rFonts w:ascii="Arial" w:hAnsi="Arial" w:cs="Arial"/>
          <w:sz w:val="22"/>
        </w:rPr>
        <w:t>.</w:t>
      </w:r>
    </w:p>
    <w:p w14:paraId="765488B2" w14:textId="77777777" w:rsidR="00952CF6" w:rsidRPr="00444469" w:rsidRDefault="00952CF6" w:rsidP="00444469"/>
    <w:p w14:paraId="240D0D73" w14:textId="77777777" w:rsidR="00952CF6" w:rsidRPr="00952CF6" w:rsidRDefault="00952CF6" w:rsidP="00952CF6">
      <w:pPr>
        <w:pStyle w:val="MTGen2L2"/>
        <w:rPr>
          <w:rFonts w:ascii="Arial" w:hAnsi="Arial" w:cs="Arial"/>
          <w:sz w:val="22"/>
        </w:rPr>
      </w:pPr>
      <w:r w:rsidRPr="00952CF6">
        <w:rPr>
          <w:rFonts w:ascii="Arial" w:hAnsi="Arial" w:cs="Arial"/>
          <w:sz w:val="22"/>
        </w:rPr>
        <w:t>If, at the sole discretion of the Town, a Project is deemed to be a Community Project, then this Purchasing Policy shall not apply</w:t>
      </w:r>
      <w:r w:rsidR="007A080C">
        <w:rPr>
          <w:rFonts w:ascii="Arial" w:hAnsi="Arial" w:cs="Arial"/>
          <w:sz w:val="22"/>
        </w:rPr>
        <w:t xml:space="preserve"> to such goods or services provided to the Community Project by an entity other than the Town</w:t>
      </w:r>
      <w:r w:rsidRPr="00952CF6">
        <w:rPr>
          <w:rFonts w:ascii="Arial" w:hAnsi="Arial" w:cs="Arial"/>
          <w:sz w:val="22"/>
        </w:rPr>
        <w:t>.</w:t>
      </w:r>
      <w:r w:rsidR="007A080C">
        <w:rPr>
          <w:rFonts w:ascii="Arial" w:hAnsi="Arial" w:cs="Arial"/>
          <w:sz w:val="22"/>
        </w:rPr>
        <w:t xml:space="preserve"> </w:t>
      </w:r>
      <w:r w:rsidRPr="00952CF6">
        <w:rPr>
          <w:rFonts w:ascii="Arial" w:hAnsi="Arial" w:cs="Arial"/>
          <w:sz w:val="22"/>
        </w:rPr>
        <w:t xml:space="preserve">The Community Project shall be subject to any other regulation put forward by the </w:t>
      </w:r>
      <w:r w:rsidR="007A080C">
        <w:rPr>
          <w:rFonts w:ascii="Arial" w:hAnsi="Arial" w:cs="Arial"/>
          <w:sz w:val="22"/>
        </w:rPr>
        <w:t>T</w:t>
      </w:r>
      <w:r w:rsidRPr="00952CF6">
        <w:rPr>
          <w:rFonts w:ascii="Arial" w:hAnsi="Arial" w:cs="Arial"/>
          <w:sz w:val="22"/>
        </w:rPr>
        <w:t xml:space="preserve">own to regulate the development of such Community Projects. </w:t>
      </w:r>
    </w:p>
    <w:p w14:paraId="23C9C720" w14:textId="77777777" w:rsidR="00952CF6" w:rsidRDefault="00952CF6" w:rsidP="00444469">
      <w:pPr>
        <w:pStyle w:val="MTGen2L2"/>
        <w:numPr>
          <w:ilvl w:val="0"/>
          <w:numId w:val="0"/>
        </w:numPr>
        <w:ind w:left="1440"/>
        <w:rPr>
          <w:rFonts w:ascii="Arial" w:hAnsi="Arial" w:cs="Arial"/>
          <w:sz w:val="22"/>
        </w:rPr>
      </w:pPr>
    </w:p>
    <w:p w14:paraId="0EE8E202" w14:textId="14A42831" w:rsidR="00952CF6" w:rsidRPr="00952CF6" w:rsidRDefault="00D83938" w:rsidP="00FC3E5F">
      <w:pPr>
        <w:pStyle w:val="MTGen2L2"/>
        <w:numPr>
          <w:ilvl w:val="0"/>
          <w:numId w:val="0"/>
        </w:numPr>
        <w:ind w:left="144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</w:t>
      </w:r>
      <w:r w:rsidR="00FC3E5F">
        <w:rPr>
          <w:rFonts w:ascii="Arial" w:hAnsi="Arial" w:cs="Arial"/>
          <w:sz w:val="22"/>
        </w:rPr>
        <w:t>Procurement</w:t>
      </w:r>
      <w:r>
        <w:rPr>
          <w:rFonts w:ascii="Arial" w:hAnsi="Arial" w:cs="Arial"/>
          <w:sz w:val="22"/>
        </w:rPr>
        <w:t xml:space="preserve"> </w:t>
      </w:r>
      <w:r w:rsidR="00FC3E5F">
        <w:rPr>
          <w:rFonts w:ascii="Arial" w:hAnsi="Arial" w:cs="Arial"/>
          <w:sz w:val="22"/>
        </w:rPr>
        <w:t xml:space="preserve">and Purchasing </w:t>
      </w:r>
      <w:r>
        <w:rPr>
          <w:rFonts w:ascii="Arial" w:hAnsi="Arial" w:cs="Arial"/>
          <w:sz w:val="22"/>
        </w:rPr>
        <w:t>Policy shall continue to apply to any goods or services procured or provided by the Town to the Community Project.</w:t>
      </w:r>
      <w:r w:rsidRPr="00952CF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For the sake of clarity, i</w:t>
      </w:r>
      <w:r w:rsidR="00952CF6" w:rsidRPr="00952CF6">
        <w:rPr>
          <w:rFonts w:ascii="Arial" w:hAnsi="Arial" w:cs="Arial"/>
          <w:sz w:val="22"/>
        </w:rPr>
        <w:t>f the Town will procure</w:t>
      </w:r>
      <w:r>
        <w:rPr>
          <w:rFonts w:ascii="Arial" w:hAnsi="Arial" w:cs="Arial"/>
          <w:sz w:val="22"/>
        </w:rPr>
        <w:t xml:space="preserve"> or provide</w:t>
      </w:r>
      <w:r w:rsidR="00952CF6" w:rsidRPr="00952CF6">
        <w:rPr>
          <w:rFonts w:ascii="Arial" w:hAnsi="Arial" w:cs="Arial"/>
          <w:sz w:val="22"/>
        </w:rPr>
        <w:t xml:space="preserve"> any good or services for the Community Project, then any procurement procedures utilized by the Town shall not be used to:</w:t>
      </w:r>
      <w:r w:rsidR="00BE6807">
        <w:rPr>
          <w:rFonts w:ascii="Arial" w:hAnsi="Arial" w:cs="Arial"/>
          <w:sz w:val="22"/>
        </w:rPr>
        <w:t xml:space="preserve">                                                                      </w:t>
      </w:r>
      <w:r>
        <w:rPr>
          <w:rFonts w:ascii="Arial" w:hAnsi="Arial" w:cs="Arial"/>
          <w:sz w:val="22"/>
        </w:rPr>
        <w:br/>
      </w:r>
    </w:p>
    <w:p w14:paraId="17330FDD" w14:textId="77777777" w:rsidR="00952CF6" w:rsidRPr="00444469" w:rsidRDefault="00952CF6" w:rsidP="00444469">
      <w:pPr>
        <w:pStyle w:val="MTGen2L3"/>
        <w:tabs>
          <w:tab w:val="clear" w:pos="2160"/>
          <w:tab w:val="num" w:pos="2127"/>
        </w:tabs>
        <w:spacing w:after="240"/>
        <w:ind w:left="1701" w:firstLine="0"/>
        <w:rPr>
          <w:rFonts w:ascii="Arial" w:hAnsi="Arial" w:cs="Arial"/>
          <w:sz w:val="22"/>
        </w:rPr>
      </w:pPr>
      <w:r w:rsidRPr="00444469">
        <w:rPr>
          <w:rFonts w:ascii="Arial" w:hAnsi="Arial" w:cs="Arial"/>
          <w:sz w:val="22"/>
        </w:rPr>
        <w:t>avoid competition; or</w:t>
      </w:r>
    </w:p>
    <w:p w14:paraId="005981A5" w14:textId="77777777" w:rsidR="00E3473B" w:rsidRDefault="00952CF6" w:rsidP="00E3473B">
      <w:pPr>
        <w:pStyle w:val="MTGen2L3"/>
        <w:tabs>
          <w:tab w:val="clear" w:pos="2160"/>
          <w:tab w:val="num" w:pos="2127"/>
        </w:tabs>
        <w:spacing w:after="240"/>
        <w:ind w:left="1701" w:firstLine="0"/>
        <w:rPr>
          <w:rFonts w:ascii="Arial" w:hAnsi="Arial" w:cs="Arial"/>
          <w:sz w:val="22"/>
        </w:rPr>
      </w:pPr>
      <w:r w:rsidRPr="00444469">
        <w:rPr>
          <w:rFonts w:ascii="Arial" w:hAnsi="Arial" w:cs="Arial"/>
          <w:sz w:val="22"/>
        </w:rPr>
        <w:t>discriminate between suppliers; or</w:t>
      </w:r>
    </w:p>
    <w:p w14:paraId="0146B11A" w14:textId="04CF378A" w:rsidR="005A6BE5" w:rsidRPr="00E3473B" w:rsidRDefault="00952CF6" w:rsidP="00E3473B">
      <w:pPr>
        <w:pStyle w:val="MTGen2L3"/>
        <w:tabs>
          <w:tab w:val="clear" w:pos="2160"/>
          <w:tab w:val="num" w:pos="2127"/>
        </w:tabs>
        <w:spacing w:after="240"/>
        <w:ind w:left="1701" w:firstLine="0"/>
        <w:rPr>
          <w:rFonts w:ascii="Arial" w:hAnsi="Arial" w:cs="Arial"/>
          <w:sz w:val="22"/>
        </w:rPr>
      </w:pPr>
      <w:r w:rsidRPr="00E3473B">
        <w:rPr>
          <w:rFonts w:ascii="Arial" w:hAnsi="Arial" w:cs="Arial"/>
          <w:sz w:val="22"/>
        </w:rPr>
        <w:t>prot</w:t>
      </w:r>
      <w:bookmarkStart w:id="2" w:name="_GoBack"/>
      <w:bookmarkEnd w:id="2"/>
      <w:r w:rsidRPr="00E3473B">
        <w:rPr>
          <w:rFonts w:ascii="Arial" w:hAnsi="Arial" w:cs="Arial"/>
          <w:sz w:val="22"/>
        </w:rPr>
        <w:t>ect the Town's current suppliers from competition.</w:t>
      </w:r>
    </w:p>
    <w:p w14:paraId="49BC0677" w14:textId="77777777" w:rsidR="008656E4" w:rsidRDefault="008656E4" w:rsidP="008656E4">
      <w:pPr>
        <w:pStyle w:val="MTGen2L2"/>
        <w:numPr>
          <w:ilvl w:val="0"/>
          <w:numId w:val="0"/>
        </w:numPr>
        <w:tabs>
          <w:tab w:val="num" w:pos="2127"/>
        </w:tabs>
        <w:spacing w:after="240"/>
        <w:ind w:left="720"/>
      </w:pPr>
    </w:p>
    <w:p w14:paraId="61537945" w14:textId="77777777" w:rsidR="008656E4" w:rsidRPr="008656E4" w:rsidRDefault="008656E4" w:rsidP="008656E4"/>
    <w:p w14:paraId="1004EE51" w14:textId="77777777" w:rsidR="005A6BE5" w:rsidRDefault="005A6BE5" w:rsidP="005A6BE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14:paraId="283751ED" w14:textId="77777777" w:rsidR="005A6BE5" w:rsidRDefault="005A6BE5" w:rsidP="005A6BE5">
      <w:pPr>
        <w:ind w:left="720"/>
        <w:rPr>
          <w:sz w:val="24"/>
        </w:rPr>
      </w:pPr>
      <w:r>
        <w:rPr>
          <w:color w:val="808080"/>
        </w:rPr>
        <w:t>[SEAL]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Mayor</w:t>
      </w:r>
    </w:p>
    <w:p w14:paraId="6D4EAE6D" w14:textId="77777777" w:rsidR="005A6BE5" w:rsidRDefault="005A6BE5" w:rsidP="005A6BE5">
      <w:pPr>
        <w:ind w:left="720"/>
        <w:rPr>
          <w:sz w:val="24"/>
        </w:rPr>
      </w:pPr>
    </w:p>
    <w:p w14:paraId="7E866C10" w14:textId="77777777" w:rsidR="005A6BE5" w:rsidRDefault="005A6BE5" w:rsidP="005A6BE5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14:paraId="05ECAFF5" w14:textId="77777777" w:rsidR="005A6BE5" w:rsidRDefault="005A6BE5" w:rsidP="005A6BE5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Administrator</w:t>
      </w:r>
    </w:p>
    <w:p w14:paraId="4E63863B" w14:textId="77777777" w:rsidR="00952CF6" w:rsidRPr="00444469" w:rsidRDefault="00952CF6" w:rsidP="00444469"/>
    <w:sectPr w:rsidR="00952CF6" w:rsidRPr="00444469" w:rsidSect="008656E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720" w:right="1041" w:bottom="709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CFAED" w14:textId="77777777" w:rsidR="003114E4" w:rsidRDefault="003114E4" w:rsidP="004977EF">
      <w:r>
        <w:separator/>
      </w:r>
    </w:p>
  </w:endnote>
  <w:endnote w:type="continuationSeparator" w:id="0">
    <w:p w14:paraId="17505130" w14:textId="77777777" w:rsidR="003114E4" w:rsidRDefault="003114E4" w:rsidP="0049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A2917" w14:textId="3BDB725B" w:rsidR="00FD17AE" w:rsidRPr="00C11170" w:rsidRDefault="00FD17AE">
    <w:pPr>
      <w:pStyle w:val="Footer"/>
      <w:jc w:val="right"/>
      <w:rPr>
        <w:rFonts w:ascii="Arial" w:hAnsi="Arial" w:cs="Arial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2DE7E776" wp14:editId="34A776A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5943600" cy="228600"/>
              <wp:effectExtent l="0" t="0" r="0" b="0"/>
              <wp:wrapNone/>
              <wp:docPr id="2" name="DocsID_PF42619437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12E76" w14:textId="77777777" w:rsidR="00FD17AE" w:rsidRPr="00C55343" w:rsidRDefault="00FD17AE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7E776" id="_x0000_t202" coordsize="21600,21600" o:spt="202" path="m,l,21600r21600,l21600,xe">
              <v:stroke joinstyle="miter"/>
              <v:path gradientshapeok="t" o:connecttype="rect"/>
            </v:shapetype>
            <v:shape id="DocsID_PF4261943741" o:spid="_x0000_s1026" type="#_x0000_t202" style="position:absolute;left:0;text-align:left;margin-left:0;margin-top:10.8pt;width:46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" o:allowincell="f" filled="f" stroked="f">
              <v:textbox inset="0,0,0,0">
                <w:txbxContent>
                  <w:p w14:paraId="22912E76" w14:textId="77777777" w:rsidR="00FD17AE" w:rsidRPr="00C55343" w:rsidRDefault="00FD17AE">
                    <w:pPr>
                      <w:pStyle w:val="DocsID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sdt>
      <w:sdtPr>
        <w:id w:val="-115999930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Pr="00C11170">
          <w:rPr>
            <w:rFonts w:ascii="Arial" w:hAnsi="Arial" w:cs="Arial"/>
          </w:rPr>
          <w:fldChar w:fldCharType="begin"/>
        </w:r>
        <w:r w:rsidRPr="00C11170">
          <w:rPr>
            <w:rFonts w:ascii="Arial" w:hAnsi="Arial" w:cs="Arial"/>
          </w:rPr>
          <w:instrText xml:space="preserve"> PAGE   \* MERGEFORMAT </w:instrText>
        </w:r>
        <w:r w:rsidRPr="00C11170">
          <w:rPr>
            <w:rFonts w:ascii="Arial" w:hAnsi="Arial" w:cs="Arial"/>
          </w:rPr>
          <w:fldChar w:fldCharType="separate"/>
        </w:r>
        <w:r w:rsidR="00882A42">
          <w:rPr>
            <w:rFonts w:ascii="Arial" w:hAnsi="Arial" w:cs="Arial"/>
            <w:noProof/>
          </w:rPr>
          <w:t>4</w:t>
        </w:r>
        <w:r w:rsidRPr="00C11170">
          <w:rPr>
            <w:rFonts w:ascii="Arial" w:hAnsi="Arial" w:cs="Arial"/>
            <w:noProof/>
          </w:rPr>
          <w:fldChar w:fldCharType="end"/>
        </w:r>
      </w:sdtContent>
    </w:sdt>
  </w:p>
  <w:p w14:paraId="01B723A3" w14:textId="77777777" w:rsidR="00FD17AE" w:rsidRDefault="00FD1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1C86D" w14:textId="77777777" w:rsidR="00FD17AE" w:rsidRDefault="00FD17AE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36F810CB" wp14:editId="65A914D5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5943600" cy="228600"/>
              <wp:effectExtent l="0" t="0" r="0" b="0"/>
              <wp:wrapNone/>
              <wp:docPr id="12" name="DocsID_FF42619437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47BCF" w14:textId="77777777" w:rsidR="00FD17AE" w:rsidRPr="00C55343" w:rsidRDefault="00FD17AE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810CB" id="_x0000_t202" coordsize="21600,21600" o:spt="202" path="m,l,21600r21600,l21600,xe">
              <v:stroke joinstyle="miter"/>
              <v:path gradientshapeok="t" o:connecttype="rect"/>
            </v:shapetype>
            <v:shape id="DocsID_FF4261943741" o:spid="_x0000_s1027" type="#_x0000_t202" style="position:absolute;margin-left:0;margin-top:10.8pt;width:46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" o:allowincell="f" filled="f" stroked="f">
              <v:textbox inset="0,0,0,0">
                <w:txbxContent>
                  <w:p w14:paraId="14B47BCF" w14:textId="77777777" w:rsidR="00FD17AE" w:rsidRPr="00C55343" w:rsidRDefault="00FD17AE">
                    <w:pPr>
                      <w:pStyle w:val="DocsID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740F0" w14:textId="77777777" w:rsidR="003114E4" w:rsidRDefault="003114E4" w:rsidP="004977EF">
      <w:r>
        <w:separator/>
      </w:r>
    </w:p>
  </w:footnote>
  <w:footnote w:type="continuationSeparator" w:id="0">
    <w:p w14:paraId="399A7E3A" w14:textId="77777777" w:rsidR="003114E4" w:rsidRDefault="003114E4" w:rsidP="00497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93B0D" w14:textId="77777777" w:rsidR="00FD17AE" w:rsidRDefault="00FD17AE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4DBDD" w14:textId="4ECF180E" w:rsidR="005A6BE5" w:rsidRPr="00B675C5" w:rsidRDefault="005A6BE5">
    <w:pPr>
      <w:pStyle w:val="Header"/>
      <w:rPr>
        <w:rFonts w:ascii="Arial" w:hAnsi="Arial" w:cs="Arial"/>
        <w:b/>
        <w:sz w:val="28"/>
        <w:szCs w:val="28"/>
      </w:rPr>
    </w:pPr>
    <w:r w:rsidRPr="00B675C5">
      <w:rPr>
        <w:rFonts w:ascii="Arial" w:hAnsi="Arial" w:cs="Arial"/>
        <w:b/>
        <w:sz w:val="28"/>
        <w:szCs w:val="28"/>
      </w:rPr>
      <w:t xml:space="preserve">Town of Coronach Procurement and Purchasing Policy </w:t>
    </w:r>
  </w:p>
  <w:p w14:paraId="0C71A3E2" w14:textId="77777777" w:rsidR="00FD17AE" w:rsidRDefault="00FD17AE">
    <w:pPr>
      <w:pStyle w:val="Header"/>
      <w:rPr>
        <w:rFonts w:ascii="Arial" w:hAnsi="Arial" w:cs="Arial"/>
        <w:lang w:val="en-CA" w:eastAsia="en-CA"/>
      </w:rPr>
    </w:pPr>
  </w:p>
  <w:p w14:paraId="7EA8C906" w14:textId="7ECB3F14" w:rsidR="00FD17AE" w:rsidRPr="007E6004" w:rsidRDefault="005A6BE5">
    <w:pPr>
      <w:pStyle w:val="Header"/>
      <w:rPr>
        <w:rFonts w:ascii="Arial" w:hAnsi="Arial" w:cs="Arial"/>
        <w:lang w:val="en-CA" w:eastAsia="en-CA"/>
      </w:rPr>
    </w:pPr>
    <w:r w:rsidRPr="00B675C5">
      <w:rPr>
        <w:rFonts w:ascii="Arial" w:hAnsi="Arial" w:cs="Arial"/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63360" behindDoc="0" locked="0" layoutInCell="1" allowOverlap="1" wp14:anchorId="3023A7A4" wp14:editId="6761F8CC">
          <wp:simplePos x="0" y="0"/>
          <wp:positionH relativeFrom="column">
            <wp:posOffset>4352925</wp:posOffset>
          </wp:positionH>
          <wp:positionV relativeFrom="paragraph">
            <wp:posOffset>163830</wp:posOffset>
          </wp:positionV>
          <wp:extent cx="2656205" cy="814070"/>
          <wp:effectExtent l="0" t="0" r="0" b="5080"/>
          <wp:wrapNone/>
          <wp:docPr id="1" name="Picture 1" descr="C:\Users\U00\AppData\Local\Microsoft\Windows\Temporary Internet Files\Content.Outlook\N88S5JTP\Coronach logo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0\AppData\Local\Microsoft\Windows\Temporary Internet Files\Content.Outlook\N88S5JTP\Coronach logo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20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60A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341AC"/>
    <w:multiLevelType w:val="singleLevel"/>
    <w:tmpl w:val="5E868E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CC5747"/>
    <w:multiLevelType w:val="multilevel"/>
    <w:tmpl w:val="F9B05C46"/>
    <w:name w:val="Unknown A-42545474A-X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EBF0347"/>
    <w:multiLevelType w:val="multilevel"/>
    <w:tmpl w:val="C2A8331C"/>
    <w:name w:val="Unknown C-42545474C-X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51D5F"/>
    <w:multiLevelType w:val="multilevel"/>
    <w:tmpl w:val="11A64C6C"/>
    <w:name w:val="Unknown B-42545474B-X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55639"/>
    <w:multiLevelType w:val="multilevel"/>
    <w:tmpl w:val="C2EE9DFE"/>
    <w:name w:val="MTGen2.-419766058-F"/>
    <w:styleLink w:val="MTGen2List"/>
    <w:lvl w:ilvl="0">
      <w:start w:val="1"/>
      <w:numFmt w:val="decimal"/>
      <w:lvlRestart w:val="0"/>
      <w:pStyle w:val="MTGen2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/>
        <w:smallCaps w:val="0"/>
        <w:sz w:val="20"/>
        <w:u w:val="none"/>
      </w:rPr>
    </w:lvl>
    <w:lvl w:ilvl="1">
      <w:start w:val="1"/>
      <w:numFmt w:val="decimal"/>
      <w:pStyle w:val="MTGen2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caps/>
        <w:smallCaps w:val="0"/>
        <w:sz w:val="20"/>
      </w:rPr>
    </w:lvl>
    <w:lvl w:ilvl="2">
      <w:start w:val="1"/>
      <w:numFmt w:val="lowerLetter"/>
      <w:pStyle w:val="MTGen2L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0"/>
      </w:rPr>
    </w:lvl>
    <w:lvl w:ilvl="3">
      <w:start w:val="1"/>
      <w:numFmt w:val="lowerRoman"/>
      <w:pStyle w:val="MTGen2L4"/>
      <w:lvlText w:val="(%4)"/>
      <w:lvlJc w:val="right"/>
      <w:pPr>
        <w:tabs>
          <w:tab w:val="num" w:pos="2160"/>
        </w:tabs>
        <w:ind w:left="2160" w:hanging="432"/>
      </w:pPr>
      <w:rPr>
        <w:rFonts w:ascii="Times New Roman" w:hAnsi="Times New Roman" w:cs="Times New Roman"/>
        <w:sz w:val="20"/>
      </w:rPr>
    </w:lvl>
    <w:lvl w:ilvl="4">
      <w:start w:val="1"/>
      <w:numFmt w:val="upperLetter"/>
      <w:pStyle w:val="MTGen2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sz w:val="20"/>
      </w:rPr>
    </w:lvl>
    <w:lvl w:ilvl="5">
      <w:start w:val="1"/>
      <w:numFmt w:val="upperRoman"/>
      <w:pStyle w:val="MTGen2L6"/>
      <w:lvlText w:val="(%6)"/>
      <w:lvlJc w:val="right"/>
      <w:pPr>
        <w:tabs>
          <w:tab w:val="num" w:pos="3600"/>
        </w:tabs>
        <w:ind w:left="3600" w:hanging="432"/>
      </w:pPr>
      <w:rPr>
        <w:rFonts w:ascii="Times New Roman" w:hAnsi="Times New Roman" w:cs="Times New Roman"/>
        <w:sz w:val="20"/>
      </w:rPr>
    </w:lvl>
    <w:lvl w:ilvl="6">
      <w:start w:val="1"/>
      <w:numFmt w:val="decimal"/>
      <w:pStyle w:val="MTGen2L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sz w:val="20"/>
      </w:rPr>
    </w:lvl>
    <w:lvl w:ilvl="7">
      <w:start w:val="1"/>
      <w:numFmt w:val="lowerLetter"/>
      <w:pStyle w:val="MTGen2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sz w:val="20"/>
      </w:rPr>
    </w:lvl>
    <w:lvl w:ilvl="8">
      <w:start w:val="1"/>
      <w:numFmt w:val="lowerRoman"/>
      <w:pStyle w:val="MTGen2L9"/>
      <w:lvlText w:val="%9)"/>
      <w:lvlJc w:val="right"/>
      <w:pPr>
        <w:tabs>
          <w:tab w:val="num" w:pos="5760"/>
        </w:tabs>
        <w:ind w:left="5760" w:hanging="432"/>
      </w:pPr>
      <w:rPr>
        <w:rFonts w:ascii="Times New Roman" w:hAnsi="Times New Roman" w:cs="Times New Roman"/>
        <w:sz w:val="20"/>
      </w:rPr>
    </w:lvl>
  </w:abstractNum>
  <w:abstractNum w:abstractNumId="6" w15:restartNumberingAfterBreak="0">
    <w:nsid w:val="47816DE2"/>
    <w:multiLevelType w:val="hybridMultilevel"/>
    <w:tmpl w:val="E5360AD2"/>
    <w:lvl w:ilvl="0" w:tplc="04090013">
      <w:start w:val="1"/>
      <w:numFmt w:val="upperRoman"/>
      <w:lvlText w:val="%1."/>
      <w:lvlJc w:val="right"/>
      <w:pPr>
        <w:ind w:left="1980" w:hanging="18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03962F4"/>
    <w:multiLevelType w:val="multilevel"/>
    <w:tmpl w:val="6108EA0E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C570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9460AC6"/>
    <w:multiLevelType w:val="singleLevel"/>
    <w:tmpl w:val="06C40186"/>
    <w:lvl w:ilvl="0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1260895"/>
    <w:multiLevelType w:val="multilevel"/>
    <w:tmpl w:val="F9B05C4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44F56F5"/>
    <w:multiLevelType w:val="hybridMultilevel"/>
    <w:tmpl w:val="F8928E4E"/>
    <w:lvl w:ilvl="0" w:tplc="8262535A">
      <w:start w:val="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C23A1"/>
    <w:multiLevelType w:val="multilevel"/>
    <w:tmpl w:val="0409001D"/>
    <w:name w:val="MTGen2.-419766058-F3"/>
    <w:numStyleLink w:val="1ai"/>
  </w:abstractNum>
  <w:abstractNum w:abstractNumId="13" w15:restartNumberingAfterBreak="0">
    <w:nsid w:val="798F3EAA"/>
    <w:multiLevelType w:val="hybridMultilevel"/>
    <w:tmpl w:val="414A3418"/>
    <w:lvl w:ilvl="0" w:tplc="B1464AF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B62B8E"/>
    <w:multiLevelType w:val="hybridMultilevel"/>
    <w:tmpl w:val="5F4EC350"/>
    <w:name w:val="MTGen2.-419766058-F2"/>
    <w:lvl w:ilvl="0" w:tplc="1BEA62B4">
      <w:start w:val="5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F3E46"/>
    <w:multiLevelType w:val="hybridMultilevel"/>
    <w:tmpl w:val="67581C06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7F733460"/>
    <w:multiLevelType w:val="multilevel"/>
    <w:tmpl w:val="2DB277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16"/>
  </w:num>
  <w:num w:numId="8">
    <w:abstractNumId w:val="7"/>
  </w:num>
  <w:num w:numId="9">
    <w:abstractNumId w:val="4"/>
  </w:num>
  <w:num w:numId="10">
    <w:abstractNumId w:val="3"/>
  </w:num>
  <w:num w:numId="11">
    <w:abstractNumId w:val="5"/>
    <w:lvlOverride w:ilvl="0">
      <w:lvl w:ilvl="0">
        <w:start w:val="1"/>
        <w:numFmt w:val="decimal"/>
        <w:lvlRestart w:val="0"/>
        <w:pStyle w:val="MTGen2L1"/>
        <w:lvlText w:val="%1."/>
        <w:lvlJc w:val="left"/>
        <w:pPr>
          <w:tabs>
            <w:tab w:val="num" w:pos="1440"/>
          </w:tabs>
          <w:ind w:left="720" w:firstLine="0"/>
        </w:pPr>
        <w:rPr>
          <w:rFonts w:ascii="Arial" w:hAnsi="Arial" w:cs="Arial" w:hint="default"/>
          <w:b/>
          <w:i w:val="0"/>
          <w:caps/>
          <w:smallCaps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pStyle w:val="MTGen2L2"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Arial" w:hAnsi="Arial" w:cs="Arial" w:hint="default"/>
          <w:b/>
          <w:caps/>
          <w:smallCaps w:val="0"/>
          <w:sz w:val="22"/>
          <w:szCs w:val="22"/>
        </w:rPr>
      </w:lvl>
    </w:lvlOverride>
    <w:lvlOverride w:ilvl="2">
      <w:lvl w:ilvl="2">
        <w:start w:val="1"/>
        <w:numFmt w:val="lowerLetter"/>
        <w:pStyle w:val="MTGen2L3"/>
        <w:lvlText w:val="(%3)"/>
        <w:lvlJc w:val="left"/>
        <w:pPr>
          <w:tabs>
            <w:tab w:val="num" w:pos="2160"/>
          </w:tabs>
          <w:ind w:left="2160" w:hanging="720"/>
        </w:pPr>
        <w:rPr>
          <w:rFonts w:ascii="Arial" w:hAnsi="Arial" w:cs="Arial" w:hint="default"/>
          <w:b w:val="0"/>
          <w:sz w:val="22"/>
          <w:szCs w:val="22"/>
        </w:rPr>
      </w:lvl>
    </w:lvlOverride>
    <w:lvlOverride w:ilvl="3">
      <w:lvl w:ilvl="3">
        <w:start w:val="1"/>
        <w:numFmt w:val="lowerRoman"/>
        <w:pStyle w:val="MTGen2L4"/>
        <w:lvlText w:val="(%4)"/>
        <w:lvlJc w:val="right"/>
        <w:pPr>
          <w:tabs>
            <w:tab w:val="num" w:pos="2880"/>
          </w:tabs>
          <w:ind w:left="2880" w:hanging="432"/>
        </w:pPr>
        <w:rPr>
          <w:rFonts w:ascii="Arial" w:hAnsi="Arial" w:cs="Arial" w:hint="default"/>
          <w:sz w:val="22"/>
          <w:szCs w:val="22"/>
        </w:rPr>
      </w:lvl>
    </w:lvlOverride>
    <w:lvlOverride w:ilvl="4">
      <w:lvl w:ilvl="4">
        <w:start w:val="1"/>
        <w:numFmt w:val="upperLetter"/>
        <w:pStyle w:val="MTGen2L5"/>
        <w:lvlText w:val="(%5)"/>
        <w:lvlJc w:val="left"/>
        <w:pPr>
          <w:tabs>
            <w:tab w:val="num" w:pos="3600"/>
          </w:tabs>
          <w:ind w:left="3600" w:hanging="720"/>
        </w:pPr>
        <w:rPr>
          <w:rFonts w:ascii="Times New Roman" w:hAnsi="Times New Roman" w:cs="Times New Roman"/>
          <w:sz w:val="20"/>
        </w:rPr>
      </w:lvl>
    </w:lvlOverride>
    <w:lvlOverride w:ilvl="5">
      <w:lvl w:ilvl="5">
        <w:start w:val="1"/>
        <w:numFmt w:val="upperRoman"/>
        <w:pStyle w:val="MTGen2L6"/>
        <w:lvlText w:val="(%6)"/>
        <w:lvlJc w:val="right"/>
        <w:pPr>
          <w:tabs>
            <w:tab w:val="num" w:pos="4320"/>
          </w:tabs>
          <w:ind w:left="4320" w:hanging="432"/>
        </w:pPr>
        <w:rPr>
          <w:rFonts w:ascii="Times New Roman" w:hAnsi="Times New Roman" w:cs="Times New Roman"/>
          <w:sz w:val="20"/>
        </w:rPr>
      </w:lvl>
    </w:lvlOverride>
    <w:lvlOverride w:ilvl="6">
      <w:lvl w:ilvl="6">
        <w:start w:val="1"/>
        <w:numFmt w:val="decimal"/>
        <w:pStyle w:val="MTGen2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Times New Roman" w:hAnsi="Times New Roman" w:cs="Times New Roman"/>
          <w:sz w:val="20"/>
        </w:rPr>
      </w:lvl>
    </w:lvlOverride>
    <w:lvlOverride w:ilvl="7">
      <w:lvl w:ilvl="7">
        <w:start w:val="1"/>
        <w:numFmt w:val="lowerLetter"/>
        <w:pStyle w:val="MTGen2L8"/>
        <w:lvlText w:val="%8)"/>
        <w:lvlJc w:val="left"/>
        <w:pPr>
          <w:tabs>
            <w:tab w:val="num" w:pos="5760"/>
          </w:tabs>
          <w:ind w:left="5760" w:hanging="720"/>
        </w:pPr>
        <w:rPr>
          <w:rFonts w:ascii="Times New Roman" w:hAnsi="Times New Roman" w:cs="Times New Roman"/>
          <w:sz w:val="20"/>
        </w:rPr>
      </w:lvl>
    </w:lvlOverride>
    <w:lvlOverride w:ilvl="8">
      <w:lvl w:ilvl="8">
        <w:start w:val="1"/>
        <w:numFmt w:val="lowerRoman"/>
        <w:pStyle w:val="MTGen2L9"/>
        <w:lvlText w:val="%9)"/>
        <w:lvlJc w:val="right"/>
        <w:pPr>
          <w:tabs>
            <w:tab w:val="num" w:pos="6480"/>
          </w:tabs>
          <w:ind w:left="6480" w:hanging="432"/>
        </w:pPr>
        <w:rPr>
          <w:rFonts w:ascii="Times New Roman" w:hAnsi="Times New Roman" w:cs="Times New Roman"/>
          <w:sz w:val="20"/>
        </w:rPr>
      </w:lvl>
    </w:lvlOverride>
  </w:num>
  <w:num w:numId="12">
    <w:abstractNumId w:val="10"/>
  </w:num>
  <w:num w:numId="13">
    <w:abstractNumId w:val="5"/>
    <w:lvlOverride w:ilvl="0">
      <w:lvl w:ilvl="0">
        <w:start w:val="1"/>
        <w:numFmt w:val="decimal"/>
        <w:lvlRestart w:val="0"/>
        <w:pStyle w:val="MTGen2L1"/>
        <w:lvlText w:val="%1."/>
        <w:lvlJc w:val="left"/>
        <w:pPr>
          <w:tabs>
            <w:tab w:val="num" w:pos="1440"/>
          </w:tabs>
          <w:ind w:left="720" w:firstLine="0"/>
        </w:pPr>
        <w:rPr>
          <w:rFonts w:ascii="Arial" w:hAnsi="Arial" w:cs="Arial" w:hint="default"/>
          <w:b/>
          <w:i w:val="0"/>
          <w:caps/>
          <w:smallCaps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pStyle w:val="MTGen2L2"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Arial" w:hAnsi="Arial" w:cs="Arial" w:hint="default"/>
          <w:b/>
          <w:caps/>
          <w:smallCaps w:val="0"/>
          <w:sz w:val="22"/>
          <w:szCs w:val="22"/>
        </w:rPr>
      </w:lvl>
    </w:lvlOverride>
    <w:lvlOverride w:ilvl="2">
      <w:lvl w:ilvl="2">
        <w:start w:val="1"/>
        <w:numFmt w:val="lowerLetter"/>
        <w:pStyle w:val="MTGen2L3"/>
        <w:lvlText w:val="(%3)"/>
        <w:lvlJc w:val="left"/>
        <w:pPr>
          <w:tabs>
            <w:tab w:val="num" w:pos="2160"/>
          </w:tabs>
          <w:ind w:left="2160" w:hanging="720"/>
        </w:pPr>
        <w:rPr>
          <w:rFonts w:ascii="Arial" w:hAnsi="Arial" w:cs="Arial" w:hint="default"/>
          <w:sz w:val="22"/>
          <w:szCs w:val="22"/>
        </w:rPr>
      </w:lvl>
    </w:lvlOverride>
    <w:lvlOverride w:ilvl="3">
      <w:lvl w:ilvl="3">
        <w:start w:val="1"/>
        <w:numFmt w:val="lowerRoman"/>
        <w:pStyle w:val="MTGen2L4"/>
        <w:lvlText w:val="(%4)"/>
        <w:lvlJc w:val="right"/>
        <w:pPr>
          <w:tabs>
            <w:tab w:val="num" w:pos="2880"/>
          </w:tabs>
          <w:ind w:left="2880" w:hanging="432"/>
        </w:pPr>
        <w:rPr>
          <w:rFonts w:ascii="Arial" w:hAnsi="Arial" w:cs="Arial" w:hint="default"/>
          <w:sz w:val="22"/>
          <w:szCs w:val="22"/>
        </w:rPr>
      </w:lvl>
    </w:lvlOverride>
    <w:lvlOverride w:ilvl="4">
      <w:lvl w:ilvl="4">
        <w:start w:val="1"/>
        <w:numFmt w:val="upperLetter"/>
        <w:pStyle w:val="MTGen2L5"/>
        <w:lvlText w:val="(%5)"/>
        <w:lvlJc w:val="left"/>
        <w:pPr>
          <w:tabs>
            <w:tab w:val="num" w:pos="3600"/>
          </w:tabs>
          <w:ind w:left="3600" w:hanging="720"/>
        </w:pPr>
        <w:rPr>
          <w:rFonts w:ascii="Times New Roman" w:hAnsi="Times New Roman" w:cs="Times New Roman"/>
          <w:sz w:val="20"/>
        </w:rPr>
      </w:lvl>
    </w:lvlOverride>
    <w:lvlOverride w:ilvl="5">
      <w:lvl w:ilvl="5">
        <w:start w:val="1"/>
        <w:numFmt w:val="upperRoman"/>
        <w:pStyle w:val="MTGen2L6"/>
        <w:lvlText w:val="(%6)"/>
        <w:lvlJc w:val="right"/>
        <w:pPr>
          <w:tabs>
            <w:tab w:val="num" w:pos="4320"/>
          </w:tabs>
          <w:ind w:left="4320" w:hanging="432"/>
        </w:pPr>
        <w:rPr>
          <w:rFonts w:ascii="Times New Roman" w:hAnsi="Times New Roman" w:cs="Times New Roman"/>
          <w:sz w:val="20"/>
        </w:rPr>
      </w:lvl>
    </w:lvlOverride>
    <w:lvlOverride w:ilvl="6">
      <w:lvl w:ilvl="6">
        <w:start w:val="1"/>
        <w:numFmt w:val="decimal"/>
        <w:pStyle w:val="MTGen2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Times New Roman" w:hAnsi="Times New Roman" w:cs="Times New Roman"/>
          <w:sz w:val="20"/>
        </w:rPr>
      </w:lvl>
    </w:lvlOverride>
    <w:lvlOverride w:ilvl="7">
      <w:lvl w:ilvl="7">
        <w:start w:val="1"/>
        <w:numFmt w:val="lowerLetter"/>
        <w:pStyle w:val="MTGen2L8"/>
        <w:lvlText w:val="%8)"/>
        <w:lvlJc w:val="left"/>
        <w:pPr>
          <w:tabs>
            <w:tab w:val="num" w:pos="5760"/>
          </w:tabs>
          <w:ind w:left="5760" w:hanging="720"/>
        </w:pPr>
        <w:rPr>
          <w:rFonts w:ascii="Times New Roman" w:hAnsi="Times New Roman" w:cs="Times New Roman"/>
          <w:sz w:val="20"/>
        </w:rPr>
      </w:lvl>
    </w:lvlOverride>
    <w:lvlOverride w:ilvl="8">
      <w:lvl w:ilvl="8">
        <w:start w:val="1"/>
        <w:numFmt w:val="lowerRoman"/>
        <w:pStyle w:val="MTGen2L9"/>
        <w:lvlText w:val="%9)"/>
        <w:lvlJc w:val="right"/>
        <w:pPr>
          <w:tabs>
            <w:tab w:val="num" w:pos="6480"/>
          </w:tabs>
          <w:ind w:left="6480" w:hanging="432"/>
        </w:pPr>
        <w:rPr>
          <w:rFonts w:ascii="Times New Roman" w:hAnsi="Times New Roman" w:cs="Times New Roman"/>
          <w:sz w:val="20"/>
        </w:rPr>
      </w:lvl>
    </w:lvlOverride>
  </w:num>
  <w:num w:numId="14">
    <w:abstractNumId w:val="5"/>
    <w:lvlOverride w:ilvl="0">
      <w:startOverride w:val="1"/>
      <w:lvl w:ilvl="0">
        <w:start w:val="1"/>
        <w:numFmt w:val="decimal"/>
        <w:lvlRestart w:val="0"/>
        <w:pStyle w:val="MTGen2L1"/>
        <w:lvlText w:val="%1."/>
        <w:lvlJc w:val="left"/>
        <w:pPr>
          <w:tabs>
            <w:tab w:val="num" w:pos="720"/>
          </w:tabs>
          <w:ind w:left="0" w:firstLine="0"/>
        </w:pPr>
        <w:rPr>
          <w:rFonts w:ascii="Arial" w:hAnsi="Arial" w:cs="Arial" w:hint="default"/>
          <w:b/>
          <w:i w:val="0"/>
          <w:caps/>
          <w:smallCaps w:val="0"/>
          <w:sz w:val="22"/>
          <w:szCs w:val="22"/>
          <w:u w:val="none"/>
        </w:rPr>
      </w:lvl>
    </w:lvlOverride>
    <w:lvlOverride w:ilvl="1">
      <w:startOverride w:val="1"/>
      <w:lvl w:ilvl="1">
        <w:start w:val="1"/>
        <w:numFmt w:val="decimal"/>
        <w:pStyle w:val="MTGen2L2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Arial" w:hAnsi="Arial" w:cs="Arial" w:hint="default"/>
          <w:b w:val="0"/>
          <w:caps/>
          <w:smallCaps w:val="0"/>
          <w:sz w:val="22"/>
          <w:szCs w:val="22"/>
        </w:rPr>
      </w:lvl>
    </w:lvlOverride>
    <w:lvlOverride w:ilvl="2">
      <w:startOverride w:val="1"/>
      <w:lvl w:ilvl="2">
        <w:start w:val="1"/>
        <w:numFmt w:val="lowerLetter"/>
        <w:pStyle w:val="MTGen2L3"/>
        <w:lvlText w:val="(%3)"/>
        <w:lvlJc w:val="left"/>
        <w:pPr>
          <w:tabs>
            <w:tab w:val="num" w:pos="1440"/>
          </w:tabs>
          <w:ind w:left="1440" w:hanging="720"/>
        </w:pPr>
        <w:rPr>
          <w:rFonts w:ascii="Arial" w:hAnsi="Arial" w:cs="Arial" w:hint="default"/>
          <w:sz w:val="22"/>
          <w:szCs w:val="22"/>
        </w:rPr>
      </w:lvl>
    </w:lvlOverride>
    <w:lvlOverride w:ilvl="3">
      <w:startOverride w:val="1"/>
      <w:lvl w:ilvl="3">
        <w:start w:val="1"/>
        <w:numFmt w:val="lowerRoman"/>
        <w:pStyle w:val="MTGen2L4"/>
        <w:lvlText w:val="(%4)"/>
        <w:lvlJc w:val="right"/>
        <w:pPr>
          <w:tabs>
            <w:tab w:val="num" w:pos="2160"/>
          </w:tabs>
          <w:ind w:left="2160" w:hanging="432"/>
        </w:pPr>
        <w:rPr>
          <w:rFonts w:ascii="Times New Roman" w:hAnsi="Times New Roman" w:cs="Times New Roman"/>
          <w:sz w:val="20"/>
        </w:rPr>
      </w:lvl>
    </w:lvlOverride>
    <w:lvlOverride w:ilvl="4">
      <w:startOverride w:val="1"/>
      <w:lvl w:ilvl="4">
        <w:start w:val="1"/>
        <w:numFmt w:val="upperLetter"/>
        <w:pStyle w:val="MTGen2L5"/>
        <w:lvlText w:val="(%5)"/>
        <w:lvlJc w:val="left"/>
        <w:pPr>
          <w:tabs>
            <w:tab w:val="num" w:pos="2880"/>
          </w:tabs>
          <w:ind w:left="2880" w:hanging="720"/>
        </w:pPr>
        <w:rPr>
          <w:rFonts w:ascii="Times New Roman" w:hAnsi="Times New Roman" w:cs="Times New Roman"/>
          <w:sz w:val="20"/>
        </w:rPr>
      </w:lvl>
    </w:lvlOverride>
    <w:lvlOverride w:ilvl="5">
      <w:startOverride w:val="1"/>
      <w:lvl w:ilvl="5">
        <w:start w:val="1"/>
        <w:numFmt w:val="upperRoman"/>
        <w:pStyle w:val="MTGen2L6"/>
        <w:lvlText w:val="(%6)"/>
        <w:lvlJc w:val="right"/>
        <w:pPr>
          <w:tabs>
            <w:tab w:val="num" w:pos="3600"/>
          </w:tabs>
          <w:ind w:left="3600" w:hanging="432"/>
        </w:pPr>
        <w:rPr>
          <w:rFonts w:ascii="Times New Roman" w:hAnsi="Times New Roman" w:cs="Times New Roman"/>
          <w:sz w:val="20"/>
        </w:rPr>
      </w:lvl>
    </w:lvlOverride>
    <w:lvlOverride w:ilvl="6">
      <w:startOverride w:val="1"/>
      <w:lvl w:ilvl="6">
        <w:start w:val="1"/>
        <w:numFmt w:val="decimal"/>
        <w:pStyle w:val="MTGen2L7"/>
        <w:lvlText w:val="%7)"/>
        <w:lvlJc w:val="left"/>
        <w:pPr>
          <w:tabs>
            <w:tab w:val="num" w:pos="4320"/>
          </w:tabs>
          <w:ind w:left="4320" w:hanging="720"/>
        </w:pPr>
        <w:rPr>
          <w:rFonts w:ascii="Times New Roman" w:hAnsi="Times New Roman" w:cs="Times New Roman"/>
          <w:sz w:val="20"/>
        </w:rPr>
      </w:lvl>
    </w:lvlOverride>
    <w:lvlOverride w:ilvl="7">
      <w:startOverride w:val="1"/>
      <w:lvl w:ilvl="7">
        <w:start w:val="1"/>
        <w:numFmt w:val="lowerLetter"/>
        <w:pStyle w:val="MTGen2L8"/>
        <w:lvlText w:val="%8)"/>
        <w:lvlJc w:val="left"/>
        <w:pPr>
          <w:tabs>
            <w:tab w:val="num" w:pos="5040"/>
          </w:tabs>
          <w:ind w:left="5040" w:hanging="720"/>
        </w:pPr>
        <w:rPr>
          <w:rFonts w:ascii="Times New Roman" w:hAnsi="Times New Roman" w:cs="Times New Roman"/>
          <w:sz w:val="20"/>
        </w:rPr>
      </w:lvl>
    </w:lvlOverride>
    <w:lvlOverride w:ilvl="8">
      <w:startOverride w:val="1"/>
      <w:lvl w:ilvl="8">
        <w:start w:val="1"/>
        <w:numFmt w:val="lowerRoman"/>
        <w:pStyle w:val="MTGen2L9"/>
        <w:lvlText w:val="%9)"/>
        <w:lvlJc w:val="right"/>
        <w:pPr>
          <w:tabs>
            <w:tab w:val="num" w:pos="5760"/>
          </w:tabs>
          <w:ind w:left="5760" w:hanging="432"/>
        </w:pPr>
        <w:rPr>
          <w:rFonts w:ascii="Times New Roman" w:hAnsi="Times New Roman" w:cs="Times New Roman"/>
          <w:sz w:val="20"/>
        </w:rPr>
      </w:lvl>
    </w:lvlOverride>
  </w:num>
  <w:num w:numId="15">
    <w:abstractNumId w:val="13"/>
  </w:num>
  <w:num w:numId="16">
    <w:abstractNumId w:val="15"/>
  </w:num>
  <w:num w:numId="17">
    <w:abstractNumId w:val="14"/>
  </w:num>
  <w:num w:numId="18">
    <w:abstractNumId w:val="5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50"/>
    <w:rsid w:val="00000C2A"/>
    <w:rsid w:val="00002A69"/>
    <w:rsid w:val="00014F37"/>
    <w:rsid w:val="00023D4E"/>
    <w:rsid w:val="00032775"/>
    <w:rsid w:val="0004274C"/>
    <w:rsid w:val="00042D69"/>
    <w:rsid w:val="0004671C"/>
    <w:rsid w:val="00050CF0"/>
    <w:rsid w:val="00053084"/>
    <w:rsid w:val="0006480F"/>
    <w:rsid w:val="00066965"/>
    <w:rsid w:val="000806AA"/>
    <w:rsid w:val="00084031"/>
    <w:rsid w:val="000904DA"/>
    <w:rsid w:val="000A28E5"/>
    <w:rsid w:val="000A3565"/>
    <w:rsid w:val="000A6068"/>
    <w:rsid w:val="000B05A8"/>
    <w:rsid w:val="000B170F"/>
    <w:rsid w:val="000B2982"/>
    <w:rsid w:val="000B4D7A"/>
    <w:rsid w:val="000C3656"/>
    <w:rsid w:val="000C69C9"/>
    <w:rsid w:val="000C7365"/>
    <w:rsid w:val="000D496F"/>
    <w:rsid w:val="000E1776"/>
    <w:rsid w:val="000F4929"/>
    <w:rsid w:val="000F5B54"/>
    <w:rsid w:val="00101034"/>
    <w:rsid w:val="00103286"/>
    <w:rsid w:val="00130C52"/>
    <w:rsid w:val="00143F70"/>
    <w:rsid w:val="001606C8"/>
    <w:rsid w:val="00161BDC"/>
    <w:rsid w:val="00172FC0"/>
    <w:rsid w:val="001754A1"/>
    <w:rsid w:val="00180CA7"/>
    <w:rsid w:val="0018434F"/>
    <w:rsid w:val="001911CB"/>
    <w:rsid w:val="00193718"/>
    <w:rsid w:val="00196507"/>
    <w:rsid w:val="001A5005"/>
    <w:rsid w:val="001E295E"/>
    <w:rsid w:val="001E3C8C"/>
    <w:rsid w:val="001E3DCE"/>
    <w:rsid w:val="001F0B01"/>
    <w:rsid w:val="001F7DCA"/>
    <w:rsid w:val="00203D9E"/>
    <w:rsid w:val="00226DFA"/>
    <w:rsid w:val="002352AA"/>
    <w:rsid w:val="0023573E"/>
    <w:rsid w:val="00237812"/>
    <w:rsid w:val="00241732"/>
    <w:rsid w:val="00245FF8"/>
    <w:rsid w:val="00251A18"/>
    <w:rsid w:val="00252B60"/>
    <w:rsid w:val="00254AD4"/>
    <w:rsid w:val="00265E66"/>
    <w:rsid w:val="002675B2"/>
    <w:rsid w:val="002969DF"/>
    <w:rsid w:val="002978BC"/>
    <w:rsid w:val="002A2A14"/>
    <w:rsid w:val="002C0A19"/>
    <w:rsid w:val="002D5A8A"/>
    <w:rsid w:val="002F4389"/>
    <w:rsid w:val="003009A1"/>
    <w:rsid w:val="00310C3A"/>
    <w:rsid w:val="003114E4"/>
    <w:rsid w:val="0032372B"/>
    <w:rsid w:val="0035747A"/>
    <w:rsid w:val="00357592"/>
    <w:rsid w:val="003616D8"/>
    <w:rsid w:val="00367E95"/>
    <w:rsid w:val="00370073"/>
    <w:rsid w:val="00372914"/>
    <w:rsid w:val="0037617F"/>
    <w:rsid w:val="00386A88"/>
    <w:rsid w:val="003B226C"/>
    <w:rsid w:val="003B4ECF"/>
    <w:rsid w:val="003C1DEE"/>
    <w:rsid w:val="003D241A"/>
    <w:rsid w:val="003E7838"/>
    <w:rsid w:val="003E7E54"/>
    <w:rsid w:val="003F0008"/>
    <w:rsid w:val="003F171D"/>
    <w:rsid w:val="00404D15"/>
    <w:rsid w:val="004051B3"/>
    <w:rsid w:val="00406DBA"/>
    <w:rsid w:val="004127A5"/>
    <w:rsid w:val="004262F8"/>
    <w:rsid w:val="00426856"/>
    <w:rsid w:val="00432F92"/>
    <w:rsid w:val="00444469"/>
    <w:rsid w:val="00452D27"/>
    <w:rsid w:val="00460946"/>
    <w:rsid w:val="00472302"/>
    <w:rsid w:val="004728A4"/>
    <w:rsid w:val="0048275C"/>
    <w:rsid w:val="004902D4"/>
    <w:rsid w:val="004977EF"/>
    <w:rsid w:val="00497C99"/>
    <w:rsid w:val="004A0FB6"/>
    <w:rsid w:val="004A0FF1"/>
    <w:rsid w:val="004A251B"/>
    <w:rsid w:val="004A49E5"/>
    <w:rsid w:val="004B41F7"/>
    <w:rsid w:val="004C01C9"/>
    <w:rsid w:val="004C4A21"/>
    <w:rsid w:val="004C5832"/>
    <w:rsid w:val="004C5B1D"/>
    <w:rsid w:val="004D2038"/>
    <w:rsid w:val="004D4C94"/>
    <w:rsid w:val="004E16ED"/>
    <w:rsid w:val="004E4466"/>
    <w:rsid w:val="004E780E"/>
    <w:rsid w:val="004F156B"/>
    <w:rsid w:val="004F229D"/>
    <w:rsid w:val="004F5A4E"/>
    <w:rsid w:val="004F6134"/>
    <w:rsid w:val="005012F6"/>
    <w:rsid w:val="0052676E"/>
    <w:rsid w:val="00527C4E"/>
    <w:rsid w:val="005307E3"/>
    <w:rsid w:val="0053565A"/>
    <w:rsid w:val="00536A4E"/>
    <w:rsid w:val="00542DD8"/>
    <w:rsid w:val="00543492"/>
    <w:rsid w:val="005503A0"/>
    <w:rsid w:val="0056581C"/>
    <w:rsid w:val="005754D8"/>
    <w:rsid w:val="0058734D"/>
    <w:rsid w:val="005906CB"/>
    <w:rsid w:val="00595332"/>
    <w:rsid w:val="005A232B"/>
    <w:rsid w:val="005A3336"/>
    <w:rsid w:val="005A6BE5"/>
    <w:rsid w:val="005D3FEF"/>
    <w:rsid w:val="005E7562"/>
    <w:rsid w:val="005F444C"/>
    <w:rsid w:val="00600C45"/>
    <w:rsid w:val="00601BF8"/>
    <w:rsid w:val="0060556A"/>
    <w:rsid w:val="00610E50"/>
    <w:rsid w:val="00611E59"/>
    <w:rsid w:val="00611E93"/>
    <w:rsid w:val="006129B7"/>
    <w:rsid w:val="00620251"/>
    <w:rsid w:val="006262BB"/>
    <w:rsid w:val="00637B8B"/>
    <w:rsid w:val="006448B7"/>
    <w:rsid w:val="006525EC"/>
    <w:rsid w:val="00653023"/>
    <w:rsid w:val="00666430"/>
    <w:rsid w:val="00674837"/>
    <w:rsid w:val="00674C44"/>
    <w:rsid w:val="00677333"/>
    <w:rsid w:val="006844F7"/>
    <w:rsid w:val="0068739E"/>
    <w:rsid w:val="00695B24"/>
    <w:rsid w:val="006B13BC"/>
    <w:rsid w:val="006B1B33"/>
    <w:rsid w:val="006D40F3"/>
    <w:rsid w:val="006F058A"/>
    <w:rsid w:val="006F2676"/>
    <w:rsid w:val="006F6033"/>
    <w:rsid w:val="007079B1"/>
    <w:rsid w:val="00711E9A"/>
    <w:rsid w:val="00714E0A"/>
    <w:rsid w:val="00720B1C"/>
    <w:rsid w:val="0072436E"/>
    <w:rsid w:val="00724C67"/>
    <w:rsid w:val="007332DB"/>
    <w:rsid w:val="00736D9C"/>
    <w:rsid w:val="00741347"/>
    <w:rsid w:val="007508BB"/>
    <w:rsid w:val="00761986"/>
    <w:rsid w:val="00771C10"/>
    <w:rsid w:val="0078337C"/>
    <w:rsid w:val="007913CD"/>
    <w:rsid w:val="007A080C"/>
    <w:rsid w:val="007A5A72"/>
    <w:rsid w:val="007B6591"/>
    <w:rsid w:val="007C0922"/>
    <w:rsid w:val="007E5E22"/>
    <w:rsid w:val="007E6004"/>
    <w:rsid w:val="007F4342"/>
    <w:rsid w:val="007F6ED9"/>
    <w:rsid w:val="00801B73"/>
    <w:rsid w:val="00833962"/>
    <w:rsid w:val="00843D60"/>
    <w:rsid w:val="00857611"/>
    <w:rsid w:val="0086144B"/>
    <w:rsid w:val="008656E4"/>
    <w:rsid w:val="0087347A"/>
    <w:rsid w:val="00881054"/>
    <w:rsid w:val="00882A42"/>
    <w:rsid w:val="0088564E"/>
    <w:rsid w:val="00893008"/>
    <w:rsid w:val="00897296"/>
    <w:rsid w:val="008A4A75"/>
    <w:rsid w:val="008B0D29"/>
    <w:rsid w:val="008C3A7A"/>
    <w:rsid w:val="008D1AD3"/>
    <w:rsid w:val="008D755A"/>
    <w:rsid w:val="008E66F9"/>
    <w:rsid w:val="00906192"/>
    <w:rsid w:val="0091207C"/>
    <w:rsid w:val="00927885"/>
    <w:rsid w:val="009354AC"/>
    <w:rsid w:val="00935D8D"/>
    <w:rsid w:val="009428F0"/>
    <w:rsid w:val="009510D8"/>
    <w:rsid w:val="00952CF6"/>
    <w:rsid w:val="00983621"/>
    <w:rsid w:val="00985538"/>
    <w:rsid w:val="0099130F"/>
    <w:rsid w:val="009955AF"/>
    <w:rsid w:val="009C1957"/>
    <w:rsid w:val="009D6945"/>
    <w:rsid w:val="009F2335"/>
    <w:rsid w:val="009F2C15"/>
    <w:rsid w:val="009F43DB"/>
    <w:rsid w:val="009F7A6A"/>
    <w:rsid w:val="00A05A11"/>
    <w:rsid w:val="00A15A46"/>
    <w:rsid w:val="00A258A0"/>
    <w:rsid w:val="00A27599"/>
    <w:rsid w:val="00A45BB8"/>
    <w:rsid w:val="00A6085C"/>
    <w:rsid w:val="00A81E1E"/>
    <w:rsid w:val="00A8775A"/>
    <w:rsid w:val="00A90C02"/>
    <w:rsid w:val="00A917F5"/>
    <w:rsid w:val="00A92C67"/>
    <w:rsid w:val="00A934F0"/>
    <w:rsid w:val="00AA63D8"/>
    <w:rsid w:val="00AB3D1A"/>
    <w:rsid w:val="00AC740C"/>
    <w:rsid w:val="00AC7E84"/>
    <w:rsid w:val="00AD6171"/>
    <w:rsid w:val="00AD79D4"/>
    <w:rsid w:val="00AE29F0"/>
    <w:rsid w:val="00AF3BA0"/>
    <w:rsid w:val="00B10EA5"/>
    <w:rsid w:val="00B119E1"/>
    <w:rsid w:val="00B2024F"/>
    <w:rsid w:val="00B222A7"/>
    <w:rsid w:val="00B241C7"/>
    <w:rsid w:val="00B3156B"/>
    <w:rsid w:val="00B51DFE"/>
    <w:rsid w:val="00B675C5"/>
    <w:rsid w:val="00B83E55"/>
    <w:rsid w:val="00B8601A"/>
    <w:rsid w:val="00BB7B5F"/>
    <w:rsid w:val="00BC2019"/>
    <w:rsid w:val="00BC4680"/>
    <w:rsid w:val="00BD06BF"/>
    <w:rsid w:val="00BD3416"/>
    <w:rsid w:val="00BD6F77"/>
    <w:rsid w:val="00BE168E"/>
    <w:rsid w:val="00BE2E8E"/>
    <w:rsid w:val="00BE37B1"/>
    <w:rsid w:val="00BE6807"/>
    <w:rsid w:val="00C1080F"/>
    <w:rsid w:val="00C11170"/>
    <w:rsid w:val="00C2075B"/>
    <w:rsid w:val="00C20E5A"/>
    <w:rsid w:val="00C3052B"/>
    <w:rsid w:val="00C3415C"/>
    <w:rsid w:val="00C7399F"/>
    <w:rsid w:val="00C82778"/>
    <w:rsid w:val="00C9763C"/>
    <w:rsid w:val="00CA43C2"/>
    <w:rsid w:val="00CD5BF4"/>
    <w:rsid w:val="00CD732C"/>
    <w:rsid w:val="00CE0C17"/>
    <w:rsid w:val="00CE12D0"/>
    <w:rsid w:val="00CE6D1D"/>
    <w:rsid w:val="00CF0D12"/>
    <w:rsid w:val="00D020F0"/>
    <w:rsid w:val="00D04C14"/>
    <w:rsid w:val="00D20040"/>
    <w:rsid w:val="00D2443B"/>
    <w:rsid w:val="00D62980"/>
    <w:rsid w:val="00D83938"/>
    <w:rsid w:val="00D83BF0"/>
    <w:rsid w:val="00D84800"/>
    <w:rsid w:val="00D8666A"/>
    <w:rsid w:val="00D94A26"/>
    <w:rsid w:val="00D94E89"/>
    <w:rsid w:val="00D96C1F"/>
    <w:rsid w:val="00DA32C2"/>
    <w:rsid w:val="00DA3CE4"/>
    <w:rsid w:val="00DB5C6F"/>
    <w:rsid w:val="00DC3DAA"/>
    <w:rsid w:val="00DE34D6"/>
    <w:rsid w:val="00DF5CEC"/>
    <w:rsid w:val="00E01EF1"/>
    <w:rsid w:val="00E17C1F"/>
    <w:rsid w:val="00E27CE4"/>
    <w:rsid w:val="00E3473B"/>
    <w:rsid w:val="00E4034E"/>
    <w:rsid w:val="00E514AD"/>
    <w:rsid w:val="00E633FB"/>
    <w:rsid w:val="00E66709"/>
    <w:rsid w:val="00E76968"/>
    <w:rsid w:val="00E91C3E"/>
    <w:rsid w:val="00E92E9E"/>
    <w:rsid w:val="00E94F37"/>
    <w:rsid w:val="00E96E5C"/>
    <w:rsid w:val="00EC2945"/>
    <w:rsid w:val="00ED6C80"/>
    <w:rsid w:val="00EE038F"/>
    <w:rsid w:val="00EF22C3"/>
    <w:rsid w:val="00F07B66"/>
    <w:rsid w:val="00F145EA"/>
    <w:rsid w:val="00F16F87"/>
    <w:rsid w:val="00F207ED"/>
    <w:rsid w:val="00F2101C"/>
    <w:rsid w:val="00F25E4C"/>
    <w:rsid w:val="00F3281B"/>
    <w:rsid w:val="00F42152"/>
    <w:rsid w:val="00F57E86"/>
    <w:rsid w:val="00F62BA8"/>
    <w:rsid w:val="00F64016"/>
    <w:rsid w:val="00F66007"/>
    <w:rsid w:val="00F84483"/>
    <w:rsid w:val="00F927CE"/>
    <w:rsid w:val="00FB3FC3"/>
    <w:rsid w:val="00FB45CC"/>
    <w:rsid w:val="00FC1CCF"/>
    <w:rsid w:val="00FC3E5F"/>
    <w:rsid w:val="00FD0B82"/>
    <w:rsid w:val="00FD17AE"/>
    <w:rsid w:val="00FD743F"/>
    <w:rsid w:val="00FE047D"/>
    <w:rsid w:val="00FE4135"/>
    <w:rsid w:val="00FF2C78"/>
    <w:rsid w:val="00FF4203"/>
    <w:rsid w:val="00FF64BD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3E0B1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A3336"/>
    <w:pPr>
      <w:ind w:left="1440" w:hanging="720"/>
      <w:jc w:val="both"/>
    </w:pPr>
    <w:rPr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5A333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77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977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77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977EF"/>
    <w:rPr>
      <w:lang w:val="en-US"/>
    </w:rPr>
  </w:style>
  <w:style w:type="table" w:styleId="TableGrid">
    <w:name w:val="Table Grid"/>
    <w:basedOn w:val="TableNormal"/>
    <w:uiPriority w:val="59"/>
    <w:rsid w:val="00497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2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12D0"/>
    <w:rPr>
      <w:rFonts w:ascii="Lucida Grande" w:hAnsi="Lucida Grande" w:cs="Lucida Grande"/>
      <w:sz w:val="18"/>
      <w:szCs w:val="18"/>
      <w:lang w:val="en-US"/>
    </w:rPr>
  </w:style>
  <w:style w:type="character" w:customStyle="1" w:styleId="apple-converted-space">
    <w:name w:val="apple-converted-space"/>
    <w:rsid w:val="00023D4E"/>
  </w:style>
  <w:style w:type="paragraph" w:customStyle="1" w:styleId="MTGen2L1">
    <w:name w:val="MTGen2 L1"/>
    <w:aliases w:val="F1"/>
    <w:basedOn w:val="Normal"/>
    <w:next w:val="MTGen2L2"/>
    <w:rsid w:val="00D84800"/>
    <w:pPr>
      <w:keepNext/>
      <w:keepLines/>
      <w:numPr>
        <w:numId w:val="11"/>
      </w:numPr>
      <w:spacing w:before="120"/>
      <w:jc w:val="both"/>
      <w:outlineLvl w:val="0"/>
    </w:pPr>
    <w:rPr>
      <w:caps/>
      <w:color w:val="000000"/>
    </w:rPr>
  </w:style>
  <w:style w:type="paragraph" w:customStyle="1" w:styleId="MTGen2L2">
    <w:name w:val="MTGen2 L2"/>
    <w:aliases w:val="F2"/>
    <w:basedOn w:val="Normal"/>
    <w:next w:val="Normal"/>
    <w:rsid w:val="00D84800"/>
    <w:pPr>
      <w:numPr>
        <w:ilvl w:val="1"/>
        <w:numId w:val="11"/>
      </w:numPr>
      <w:jc w:val="both"/>
      <w:outlineLvl w:val="1"/>
    </w:pPr>
  </w:style>
  <w:style w:type="paragraph" w:customStyle="1" w:styleId="MTGen2L3">
    <w:name w:val="MTGen2 L3"/>
    <w:aliases w:val="F3"/>
    <w:basedOn w:val="Normal"/>
    <w:rsid w:val="00D84800"/>
    <w:pPr>
      <w:numPr>
        <w:ilvl w:val="2"/>
        <w:numId w:val="11"/>
      </w:numPr>
      <w:jc w:val="both"/>
      <w:outlineLvl w:val="2"/>
    </w:pPr>
  </w:style>
  <w:style w:type="paragraph" w:customStyle="1" w:styleId="MTGen2L4">
    <w:name w:val="MTGen2 L4"/>
    <w:aliases w:val="F4"/>
    <w:basedOn w:val="Normal"/>
    <w:rsid w:val="00D84800"/>
    <w:pPr>
      <w:numPr>
        <w:ilvl w:val="3"/>
        <w:numId w:val="11"/>
      </w:numPr>
      <w:jc w:val="both"/>
      <w:outlineLvl w:val="3"/>
    </w:pPr>
  </w:style>
  <w:style w:type="paragraph" w:customStyle="1" w:styleId="MTGen2L5">
    <w:name w:val="MTGen2 L5"/>
    <w:aliases w:val="F5"/>
    <w:basedOn w:val="Normal"/>
    <w:rsid w:val="00D84800"/>
    <w:pPr>
      <w:numPr>
        <w:ilvl w:val="4"/>
        <w:numId w:val="11"/>
      </w:numPr>
      <w:jc w:val="both"/>
    </w:pPr>
  </w:style>
  <w:style w:type="paragraph" w:customStyle="1" w:styleId="MTGen2L6">
    <w:name w:val="MTGen2 L6"/>
    <w:aliases w:val="F6"/>
    <w:basedOn w:val="Normal"/>
    <w:rsid w:val="00D84800"/>
    <w:pPr>
      <w:numPr>
        <w:ilvl w:val="5"/>
        <w:numId w:val="11"/>
      </w:numPr>
      <w:jc w:val="both"/>
    </w:pPr>
  </w:style>
  <w:style w:type="paragraph" w:customStyle="1" w:styleId="MTGen2L7">
    <w:name w:val="MTGen2 L7"/>
    <w:aliases w:val="F7"/>
    <w:basedOn w:val="Normal"/>
    <w:rsid w:val="00D84800"/>
    <w:pPr>
      <w:numPr>
        <w:ilvl w:val="6"/>
        <w:numId w:val="11"/>
      </w:numPr>
      <w:jc w:val="both"/>
    </w:pPr>
  </w:style>
  <w:style w:type="paragraph" w:customStyle="1" w:styleId="MTGen2L8">
    <w:name w:val="MTGen2 L8"/>
    <w:aliases w:val="F8"/>
    <w:basedOn w:val="Normal"/>
    <w:rsid w:val="00D84800"/>
    <w:pPr>
      <w:numPr>
        <w:ilvl w:val="7"/>
        <w:numId w:val="11"/>
      </w:numPr>
      <w:jc w:val="both"/>
    </w:pPr>
  </w:style>
  <w:style w:type="paragraph" w:customStyle="1" w:styleId="MTGen2L9">
    <w:name w:val="MTGen2 L9"/>
    <w:aliases w:val="F9"/>
    <w:basedOn w:val="Normal"/>
    <w:rsid w:val="00D84800"/>
    <w:pPr>
      <w:numPr>
        <w:ilvl w:val="8"/>
        <w:numId w:val="11"/>
      </w:numPr>
      <w:jc w:val="both"/>
    </w:pPr>
  </w:style>
  <w:style w:type="paragraph" w:customStyle="1" w:styleId="MTGen2NoL1">
    <w:name w:val="MTGen2 No#L1"/>
    <w:aliases w:val="FNo#1"/>
    <w:basedOn w:val="Normal"/>
    <w:rsid w:val="00D84800"/>
    <w:pPr>
      <w:spacing w:before="120"/>
      <w:jc w:val="both"/>
    </w:pPr>
  </w:style>
  <w:style w:type="paragraph" w:customStyle="1" w:styleId="MTGen2NoL2">
    <w:name w:val="MTGen2 No#L2"/>
    <w:aliases w:val="FNo#2"/>
    <w:basedOn w:val="Normal"/>
    <w:rsid w:val="00D84800"/>
    <w:pPr>
      <w:ind w:left="720"/>
      <w:jc w:val="both"/>
    </w:pPr>
  </w:style>
  <w:style w:type="paragraph" w:customStyle="1" w:styleId="MTGen2NoL3">
    <w:name w:val="MTGen2 No#L3"/>
    <w:aliases w:val="FNo#3"/>
    <w:basedOn w:val="Normal"/>
    <w:rsid w:val="00D84800"/>
    <w:pPr>
      <w:ind w:left="1440"/>
      <w:jc w:val="both"/>
    </w:pPr>
  </w:style>
  <w:style w:type="paragraph" w:customStyle="1" w:styleId="MTGen2NoL4">
    <w:name w:val="MTGen2 No#L4"/>
    <w:aliases w:val="FNo#4"/>
    <w:basedOn w:val="Normal"/>
    <w:rsid w:val="00D84800"/>
    <w:pPr>
      <w:ind w:left="2160"/>
      <w:jc w:val="both"/>
    </w:pPr>
  </w:style>
  <w:style w:type="paragraph" w:customStyle="1" w:styleId="MTGen2NoL5">
    <w:name w:val="MTGen2 No#L5"/>
    <w:aliases w:val="FNo#5"/>
    <w:basedOn w:val="Normal"/>
    <w:rsid w:val="00D84800"/>
    <w:pPr>
      <w:ind w:left="2880"/>
      <w:jc w:val="both"/>
    </w:pPr>
  </w:style>
  <w:style w:type="paragraph" w:customStyle="1" w:styleId="MTGen2NoL6">
    <w:name w:val="MTGen2 No#L6"/>
    <w:aliases w:val="FNo#6"/>
    <w:basedOn w:val="Normal"/>
    <w:rsid w:val="00D84800"/>
    <w:pPr>
      <w:ind w:left="3600"/>
      <w:jc w:val="both"/>
    </w:pPr>
  </w:style>
  <w:style w:type="paragraph" w:customStyle="1" w:styleId="MTGen2NoL7">
    <w:name w:val="MTGen2 No#L7"/>
    <w:aliases w:val="FNo#7"/>
    <w:basedOn w:val="Normal"/>
    <w:rsid w:val="00D84800"/>
    <w:pPr>
      <w:ind w:left="4320"/>
      <w:jc w:val="both"/>
    </w:pPr>
  </w:style>
  <w:style w:type="paragraph" w:customStyle="1" w:styleId="MTGen2NoL8">
    <w:name w:val="MTGen2 No#L8"/>
    <w:aliases w:val="FNo#8"/>
    <w:basedOn w:val="Normal"/>
    <w:rsid w:val="00D84800"/>
    <w:pPr>
      <w:ind w:left="5040"/>
      <w:jc w:val="both"/>
    </w:pPr>
  </w:style>
  <w:style w:type="paragraph" w:customStyle="1" w:styleId="MTGen2NoL9">
    <w:name w:val="MTGen2 No#L9"/>
    <w:aliases w:val="FNo#9"/>
    <w:basedOn w:val="Normal"/>
    <w:rsid w:val="00D84800"/>
    <w:pPr>
      <w:ind w:left="5760"/>
      <w:jc w:val="both"/>
    </w:pPr>
  </w:style>
  <w:style w:type="numbering" w:customStyle="1" w:styleId="MTGen2List">
    <w:name w:val="MTGen2. List"/>
    <w:basedOn w:val="NoList"/>
    <w:rsid w:val="00D84800"/>
    <w:pPr>
      <w:numPr>
        <w:numId w:val="18"/>
      </w:numPr>
    </w:pPr>
  </w:style>
  <w:style w:type="paragraph" w:customStyle="1" w:styleId="DocsID">
    <w:name w:val="DocsID"/>
    <w:basedOn w:val="Normal"/>
    <w:rsid w:val="000806AA"/>
    <w:pPr>
      <w:spacing w:before="20"/>
    </w:pPr>
    <w:rPr>
      <w:rFonts w:ascii="Arial" w:hAnsi="Arial" w:cs="Arial"/>
      <w:color w:val="000080"/>
      <w:sz w:val="16"/>
      <w:lang w:val="en-CA"/>
    </w:rPr>
  </w:style>
  <w:style w:type="paragraph" w:styleId="Revision">
    <w:name w:val="Revision"/>
    <w:hidden/>
    <w:uiPriority w:val="99"/>
    <w:semiHidden/>
    <w:rsid w:val="0066643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86A88"/>
    <w:pPr>
      <w:ind w:left="720"/>
    </w:pPr>
  </w:style>
  <w:style w:type="numbering" w:styleId="1ai">
    <w:name w:val="Outline List 1"/>
    <w:basedOn w:val="NoList"/>
    <w:uiPriority w:val="99"/>
    <w:semiHidden/>
    <w:unhideWhenUsed/>
    <w:rsid w:val="00226DF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7783-EF0E-4BFD-BB2F-6608613A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9270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Town of Coronach 306-267-2150</cp:lastModifiedBy>
  <cp:revision>2</cp:revision>
  <cp:lastPrinted>2018-08-09T16:32:00Z</cp:lastPrinted>
  <dcterms:created xsi:type="dcterms:W3CDTF">2020-12-10T18:45:00Z</dcterms:created>
  <dcterms:modified xsi:type="dcterms:W3CDTF">2020-12-10T18:45:00Z</dcterms:modified>
</cp:coreProperties>
</file>